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2A" w:rsidRPr="00504E2A" w:rsidRDefault="00504E2A" w:rsidP="00504E2A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525353"/>
          <w:kern w:val="36"/>
          <w:sz w:val="47"/>
          <w:szCs w:val="47"/>
        </w:rPr>
      </w:pPr>
      <w:r w:rsidRPr="00504E2A">
        <w:rPr>
          <w:rFonts w:ascii="微软雅黑" w:eastAsia="微软雅黑" w:hAnsi="微软雅黑" w:cs="宋体" w:hint="eastAsia"/>
          <w:b/>
          <w:bCs/>
          <w:color w:val="525353"/>
          <w:kern w:val="36"/>
          <w:sz w:val="47"/>
          <w:szCs w:val="47"/>
        </w:rPr>
        <w:t>2021年1-6月广西对外投资统计</w:t>
      </w:r>
    </w:p>
    <w:p w:rsidR="00504E2A" w:rsidRDefault="00504E2A" w:rsidP="00504E2A">
      <w:pPr>
        <w:pStyle w:val="a5"/>
        <w:shd w:val="clear" w:color="auto" w:fill="FFFFFF"/>
        <w:spacing w:before="502" w:beforeAutospacing="0" w:after="502" w:afterAutospacing="0"/>
        <w:ind w:firstLine="480"/>
        <w:rPr>
          <w:rFonts w:ascii="微软雅黑" w:eastAsia="微软雅黑" w:hAnsi="微软雅黑"/>
          <w:color w:val="525353"/>
          <w:sz w:val="34"/>
          <w:szCs w:val="34"/>
        </w:rPr>
      </w:pPr>
      <w:r>
        <w:rPr>
          <w:rFonts w:ascii="微软雅黑" w:eastAsia="微软雅黑" w:hAnsi="微软雅黑" w:hint="eastAsia"/>
          <w:color w:val="525353"/>
          <w:sz w:val="34"/>
          <w:szCs w:val="34"/>
        </w:rPr>
        <w:t>2021年1-6月，我区共备案或核准境外（非金融类）投资企业15家（含境外机构），协议投资总额1.36亿美元，中方协议投资额1.3亿美元；其中：对东盟国家中方协议投资额1.03亿美元。对“一带一路”国家中方协议投资额1.06亿美元。投资行业主要涉及交通运输仓储、服务、采矿等行业。</w:t>
      </w:r>
    </w:p>
    <w:p w:rsidR="001F654F" w:rsidRPr="00504E2A" w:rsidRDefault="001F654F"/>
    <w:sectPr w:rsidR="001F654F" w:rsidRPr="0050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4F" w:rsidRDefault="001F654F" w:rsidP="00504E2A">
      <w:r>
        <w:separator/>
      </w:r>
    </w:p>
  </w:endnote>
  <w:endnote w:type="continuationSeparator" w:id="1">
    <w:p w:rsidR="001F654F" w:rsidRDefault="001F654F" w:rsidP="0050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4F" w:rsidRDefault="001F654F" w:rsidP="00504E2A">
      <w:r>
        <w:separator/>
      </w:r>
    </w:p>
  </w:footnote>
  <w:footnote w:type="continuationSeparator" w:id="1">
    <w:p w:rsidR="001F654F" w:rsidRDefault="001F654F" w:rsidP="00504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E2A"/>
    <w:rsid w:val="001F654F"/>
    <w:rsid w:val="0050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4E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E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E2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04E2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04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2021-10-26T10:11:00Z</dcterms:created>
  <dcterms:modified xsi:type="dcterms:W3CDTF">2021-10-26T10:11:00Z</dcterms:modified>
</cp:coreProperties>
</file>