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5EE" w:rsidRPr="00DE45EE" w:rsidRDefault="00DE45EE" w:rsidP="00DE45EE">
      <w:pPr>
        <w:widowControl/>
        <w:shd w:val="clear" w:color="auto" w:fill="FFFFFF"/>
        <w:jc w:val="center"/>
        <w:outlineLvl w:val="0"/>
        <w:rPr>
          <w:rFonts w:ascii="微软雅黑" w:eastAsia="微软雅黑" w:hAnsi="微软雅黑" w:cs="宋体"/>
          <w:b/>
          <w:bCs/>
          <w:color w:val="525353"/>
          <w:kern w:val="36"/>
          <w:sz w:val="42"/>
          <w:szCs w:val="42"/>
        </w:rPr>
      </w:pPr>
      <w:bookmarkStart w:id="0" w:name="_GoBack"/>
      <w:r w:rsidRPr="00DE45EE">
        <w:rPr>
          <w:rFonts w:ascii="微软雅黑" w:eastAsia="微软雅黑" w:hAnsi="微软雅黑" w:cs="宋体" w:hint="eastAsia"/>
          <w:b/>
          <w:bCs/>
          <w:color w:val="525353"/>
          <w:kern w:val="36"/>
          <w:sz w:val="42"/>
          <w:szCs w:val="42"/>
        </w:rPr>
        <w:t>自治区商务厅等9部门关于进一步规范报废机动车回收拆解企业资质认定和管理工作的意见</w:t>
      </w:r>
    </w:p>
    <w:p w:rsidR="00DE45EE" w:rsidRPr="00DE45EE" w:rsidRDefault="00DE45EE" w:rsidP="00DE45EE">
      <w:pPr>
        <w:widowControl/>
        <w:shd w:val="clear" w:color="auto" w:fill="FFFFFF"/>
        <w:jc w:val="center"/>
        <w:outlineLvl w:val="1"/>
        <w:rPr>
          <w:rFonts w:ascii="微软雅黑" w:eastAsia="微软雅黑" w:hAnsi="微软雅黑" w:cs="宋体" w:hint="eastAsia"/>
          <w:b/>
          <w:bCs/>
          <w:color w:val="525353"/>
          <w:kern w:val="0"/>
          <w:sz w:val="33"/>
          <w:szCs w:val="33"/>
        </w:rPr>
      </w:pPr>
      <w:r w:rsidRPr="00DE45EE">
        <w:rPr>
          <w:rFonts w:ascii="MS Gothic" w:eastAsia="MS Gothic" w:hAnsi="MS Gothic" w:cs="MS Gothic" w:hint="eastAsia"/>
          <w:b/>
          <w:bCs/>
          <w:color w:val="525353"/>
          <w:kern w:val="0"/>
          <w:sz w:val="33"/>
          <w:szCs w:val="33"/>
        </w:rPr>
        <w:t>​</w:t>
      </w:r>
      <w:r w:rsidRPr="00DE45EE">
        <w:rPr>
          <w:rFonts w:ascii="微软雅黑" w:eastAsia="微软雅黑" w:hAnsi="微软雅黑" w:cs="微软雅黑" w:hint="eastAsia"/>
          <w:b/>
          <w:bCs/>
          <w:color w:val="525353"/>
          <w:kern w:val="0"/>
          <w:sz w:val="33"/>
          <w:szCs w:val="33"/>
        </w:rPr>
        <w:t>桂商运发〔</w:t>
      </w:r>
      <w:r w:rsidRPr="00DE45EE">
        <w:rPr>
          <w:rFonts w:ascii="微软雅黑" w:eastAsia="微软雅黑" w:hAnsi="微软雅黑" w:cs="宋体" w:hint="eastAsia"/>
          <w:b/>
          <w:bCs/>
          <w:color w:val="525353"/>
          <w:kern w:val="0"/>
          <w:sz w:val="33"/>
          <w:szCs w:val="33"/>
        </w:rPr>
        <w:t>2022〕81号</w:t>
      </w:r>
    </w:p>
    <w:bookmarkEnd w:id="0"/>
    <w:p w:rsidR="00DE45EE" w:rsidRPr="00DE45EE" w:rsidRDefault="00DE45EE" w:rsidP="00DE45EE">
      <w:pPr>
        <w:widowControl/>
        <w:shd w:val="clear" w:color="auto" w:fill="FFFFFF"/>
        <w:spacing w:before="450" w:after="450"/>
        <w:jc w:val="left"/>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t>各市商务局、发展改革委、工业和信息化局、公安局、自然资源局、生态环境局、住房城乡建设局、交通运输局、市场监管局：</w:t>
      </w:r>
    </w:p>
    <w:p w:rsidR="00DE45EE" w:rsidRPr="00DE45EE" w:rsidRDefault="00DE45EE" w:rsidP="00DE45EE">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t>为进一步规范全区报废机动车回收拆解企业资质认定和管理工作，根据《报废机动车回收管理办法》（国务院第715号令）、《报废机动车回收管理办法实施细则》（商务部、发展改革委、工业和信息化部、公安部、生态环境部、交通运输部、市场监督管理总局令二〇二〇第2号）、《报废机动车回收拆解企业技术规范》（GB　22128－2019）、《报废机动车拆解企业污染控制技术规范》（HJ　348－2022）等法规规范，结合我区实际，加强事前引导、严格市场准入、强化事中事后监管，推动报废机动车回收拆解行业高质量发展，现提出以下意见：</w:t>
      </w:r>
    </w:p>
    <w:p w:rsidR="00DE45EE" w:rsidRPr="00DE45EE" w:rsidRDefault="00DE45EE" w:rsidP="00DE45EE">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b/>
          <w:bCs/>
          <w:color w:val="525353"/>
          <w:kern w:val="0"/>
          <w:sz w:val="30"/>
          <w:szCs w:val="30"/>
        </w:rPr>
        <w:t>一、做好事前引导</w:t>
      </w:r>
    </w:p>
    <w:p w:rsidR="00DE45EE" w:rsidRPr="00DE45EE" w:rsidRDefault="00DE45EE" w:rsidP="00DE45EE">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lastRenderedPageBreak/>
        <w:t>（一）建立信息互通机制。各市商务主管部门会同发展改革、自然资源、生态环境等部门，建立报废机动车回收拆解企业信息互通机制，在报废机动车回收拆解项目备案、规划选址、申请报废机动车回收拆解</w:t>
      </w:r>
      <w:proofErr w:type="gramStart"/>
      <w:r w:rsidRPr="00DE45EE">
        <w:rPr>
          <w:rFonts w:ascii="微软雅黑" w:eastAsia="微软雅黑" w:hAnsi="微软雅黑" w:cs="宋体" w:hint="eastAsia"/>
          <w:color w:val="525353"/>
          <w:kern w:val="0"/>
          <w:sz w:val="30"/>
          <w:szCs w:val="30"/>
        </w:rPr>
        <w:t>项目环</w:t>
      </w:r>
      <w:proofErr w:type="gramEnd"/>
      <w:r w:rsidRPr="00DE45EE">
        <w:rPr>
          <w:rFonts w:ascii="微软雅黑" w:eastAsia="微软雅黑" w:hAnsi="微软雅黑" w:cs="宋体" w:hint="eastAsia"/>
          <w:color w:val="525353"/>
          <w:kern w:val="0"/>
          <w:sz w:val="30"/>
          <w:szCs w:val="30"/>
        </w:rPr>
        <w:t>评批复环节，由当地发展改革、自然资源、生态环境等部门把相关企业信息，及时推送给同级商务主管部门，实现信息互通互享。</w:t>
      </w:r>
    </w:p>
    <w:p w:rsidR="00DE45EE" w:rsidRPr="00DE45EE" w:rsidRDefault="00DE45EE" w:rsidP="00DE45EE">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t>（二）建立行业发展明白纸制度。各市商务主管部门根据当地行业发展实际，制定《报废机动车回收拆解行业发展现状明白纸》（编制模板见附件3），依据发展改革、自然资源、生态环境等部门提供的拟增设企业名单，及时主动联系企业并发送《报废机动车回收拆解行业发展现状明白纸》，向企业提供当地行业发展现状、趋势</w:t>
      </w:r>
      <w:proofErr w:type="gramStart"/>
      <w:r w:rsidRPr="00DE45EE">
        <w:rPr>
          <w:rFonts w:ascii="微软雅黑" w:eastAsia="微软雅黑" w:hAnsi="微软雅黑" w:cs="宋体" w:hint="eastAsia"/>
          <w:color w:val="525353"/>
          <w:kern w:val="0"/>
          <w:sz w:val="30"/>
          <w:szCs w:val="30"/>
        </w:rPr>
        <w:t>研判等</w:t>
      </w:r>
      <w:proofErr w:type="gramEnd"/>
      <w:r w:rsidRPr="00DE45EE">
        <w:rPr>
          <w:rFonts w:ascii="微软雅黑" w:eastAsia="微软雅黑" w:hAnsi="微软雅黑" w:cs="宋体" w:hint="eastAsia"/>
          <w:color w:val="525353"/>
          <w:kern w:val="0"/>
          <w:sz w:val="30"/>
          <w:szCs w:val="30"/>
        </w:rPr>
        <w:t>信息，引导企业对项目可行性进行深入研究、合理规划项目选址和产能，发挥前置引导作用，避免盲目投资、重复建设，造成资源浪费。</w:t>
      </w:r>
    </w:p>
    <w:p w:rsidR="00DE45EE" w:rsidRPr="00DE45EE" w:rsidRDefault="00DE45EE" w:rsidP="00DE45EE">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t>（三）加强产能过剩预警。各市商务主管部门应按照“本市年机动车保有量×（4％—5％）”核定本市年拆解产能总容量，深入调研摸排已有产能和在建产能现状，统筹考虑本区域实际情况，制定科学合理的拆解产能布局规划。自治区商务厅对已有产能和在建产能总量达到应有总拆解产能上限的市，将给予该市拆解产能过剩预警，指导各市商务主管部门对行业发展进行统筹管理。</w:t>
      </w:r>
    </w:p>
    <w:p w:rsidR="00DE45EE" w:rsidRPr="00DE45EE" w:rsidRDefault="00DE45EE" w:rsidP="00DE45EE">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b/>
          <w:bCs/>
          <w:color w:val="525353"/>
          <w:kern w:val="0"/>
          <w:sz w:val="30"/>
          <w:szCs w:val="30"/>
        </w:rPr>
        <w:lastRenderedPageBreak/>
        <w:t>二、严格市场准入</w:t>
      </w:r>
    </w:p>
    <w:p w:rsidR="00DE45EE" w:rsidRPr="00DE45EE" w:rsidRDefault="00DE45EE" w:rsidP="00DE45EE">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t>（一）严格审核申请材料。严格落实《报废机动车回收管理办法实施细则》（以下简称《实施细则》）、《报废机动车回收拆解企业技术规范》（以下简称《技术规范》）、《报废机动车拆解企业污染控制技术规范》等有关规定，自治区商务厅制定《报废机动车回收企业资质认定申请报告表》（详见附件1），由申请资质认定企业填写作为申请材料一同提交。对要件不齐全、不符合法定形式的申请材料，商务主管部门应当在收到申请之日起5个工作日内告知申请企业需要补充的材料，退回整改重新申报。对提供虚假材料的企业，根据《中华人民共和国行政许可法》第七十八条有关规定，不予受理其申请并给予警告，且一年内禁止其再次申报。</w:t>
      </w:r>
    </w:p>
    <w:p w:rsidR="00DE45EE" w:rsidRPr="00DE45EE" w:rsidRDefault="00DE45EE" w:rsidP="00DE45EE">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t>（二）严格组织验收评审。依据相关法律法规和标准规范，自治区商务</w:t>
      </w:r>
      <w:proofErr w:type="gramStart"/>
      <w:r w:rsidRPr="00DE45EE">
        <w:rPr>
          <w:rFonts w:ascii="微软雅黑" w:eastAsia="微软雅黑" w:hAnsi="微软雅黑" w:cs="宋体" w:hint="eastAsia"/>
          <w:color w:val="525353"/>
          <w:kern w:val="0"/>
          <w:sz w:val="30"/>
          <w:szCs w:val="30"/>
        </w:rPr>
        <w:t>厅结合</w:t>
      </w:r>
      <w:proofErr w:type="gramEnd"/>
      <w:r w:rsidRPr="00DE45EE">
        <w:rPr>
          <w:rFonts w:ascii="微软雅黑" w:eastAsia="微软雅黑" w:hAnsi="微软雅黑" w:cs="宋体" w:hint="eastAsia"/>
          <w:color w:val="525353"/>
          <w:kern w:val="0"/>
          <w:sz w:val="30"/>
          <w:szCs w:val="30"/>
        </w:rPr>
        <w:t>工作实际，对商务部印发的报废机动车回收拆解企业资质认定《现场验收评审意见表（范本）》进行修订（详见附件2），逐项细化验收内容，对参与评审的专家按专业类别进行合理分工，对单项内容评审结果、总体评审结论和处置方式进行明确，确保现场验收评审工作的客观性、公平性和可操作性。现场验收评审结论分通过、不通过。专家组对不通过的单项内容提出整改意见，企业按照整改意见完成整改后，上报整改图片、</w:t>
      </w:r>
      <w:r w:rsidRPr="00DE45EE">
        <w:rPr>
          <w:rFonts w:ascii="微软雅黑" w:eastAsia="微软雅黑" w:hAnsi="微软雅黑" w:cs="宋体" w:hint="eastAsia"/>
          <w:color w:val="525353"/>
          <w:kern w:val="0"/>
          <w:sz w:val="30"/>
          <w:szCs w:val="30"/>
        </w:rPr>
        <w:lastRenderedPageBreak/>
        <w:t>视频、单据等佐证材料经专家组审核，对于整改达标的，予以通过。</w:t>
      </w:r>
    </w:p>
    <w:p w:rsidR="00DE45EE" w:rsidRPr="00DE45EE" w:rsidRDefault="00DE45EE" w:rsidP="00DE45EE">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b/>
          <w:bCs/>
          <w:color w:val="525353"/>
          <w:kern w:val="0"/>
          <w:sz w:val="30"/>
          <w:szCs w:val="30"/>
        </w:rPr>
        <w:t>三、强化事中事后监管</w:t>
      </w:r>
    </w:p>
    <w:p w:rsidR="00DE45EE" w:rsidRPr="00DE45EE" w:rsidRDefault="00DE45EE" w:rsidP="00DE45EE">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t>（一）加强对资质企业监督检查。县级以上地方商务主管部门应当会同本级有关部门，严格落实市县“全覆盖”检查和自治区级“双随机、</w:t>
      </w:r>
      <w:proofErr w:type="gramStart"/>
      <w:r w:rsidRPr="00DE45EE">
        <w:rPr>
          <w:rFonts w:ascii="微软雅黑" w:eastAsia="微软雅黑" w:hAnsi="微软雅黑" w:cs="宋体" w:hint="eastAsia"/>
          <w:color w:val="525353"/>
          <w:kern w:val="0"/>
          <w:sz w:val="30"/>
          <w:szCs w:val="30"/>
        </w:rPr>
        <w:t>一</w:t>
      </w:r>
      <w:proofErr w:type="gramEnd"/>
      <w:r w:rsidRPr="00DE45EE">
        <w:rPr>
          <w:rFonts w:ascii="微软雅黑" w:eastAsia="微软雅黑" w:hAnsi="微软雅黑" w:cs="宋体" w:hint="eastAsia"/>
          <w:color w:val="525353"/>
          <w:kern w:val="0"/>
          <w:sz w:val="30"/>
          <w:szCs w:val="30"/>
        </w:rPr>
        <w:t>公开”抽查相结合的监督检查制度，加强部门之间执法活动衔接，形成监管合力，从严查处各类违法违规行为，情节严重的，由原发证机关吊销拆解企业《资质认定书》。加强对《报废机动车回收证明》跟踪监管，自治区商务厅将发放给企业的《报废机动车回收证明》编号发送至对应市级商务主管部门，各级商务主管部门要积极会同公安部门加大对企业开具的《报废机动车回收证明》核查频次，核实报废机动车回收拆解程序合</w:t>
      </w:r>
      <w:proofErr w:type="gramStart"/>
      <w:r w:rsidRPr="00DE45EE">
        <w:rPr>
          <w:rFonts w:ascii="微软雅黑" w:eastAsia="微软雅黑" w:hAnsi="微软雅黑" w:cs="宋体" w:hint="eastAsia"/>
          <w:color w:val="525353"/>
          <w:kern w:val="0"/>
          <w:sz w:val="30"/>
          <w:szCs w:val="30"/>
        </w:rPr>
        <w:t>规</w:t>
      </w:r>
      <w:proofErr w:type="gramEnd"/>
      <w:r w:rsidRPr="00DE45EE">
        <w:rPr>
          <w:rFonts w:ascii="微软雅黑" w:eastAsia="微软雅黑" w:hAnsi="微软雅黑" w:cs="宋体" w:hint="eastAsia"/>
          <w:color w:val="525353"/>
          <w:kern w:val="0"/>
          <w:sz w:val="30"/>
          <w:szCs w:val="30"/>
        </w:rPr>
        <w:t>情况以及“五大总成”及其他零部件处置情况，坚决杜绝“异地拆解”“开空单”等违法违规行为。</w:t>
      </w:r>
    </w:p>
    <w:p w:rsidR="00DE45EE" w:rsidRPr="00DE45EE" w:rsidRDefault="00DE45EE" w:rsidP="00DE45EE">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t>（二）加强分支机构监督管理。严格落实报废机动车回收拆解企业分支机构属地监管责任，回收拆解企业设立分支机构的，应在市场监管部门登记注册后30天内将《分支机构备案信息表》报送所在设区市商务主管部门，经设区市商务主管部门审核盖章后上传“全国汽车流通管理系统”完成备案。分支机构未备案即开展回收业务的，县级以上商务主管部门按照《实施细则》有关</w:t>
      </w:r>
      <w:r w:rsidRPr="00DE45EE">
        <w:rPr>
          <w:rFonts w:ascii="微软雅黑" w:eastAsia="微软雅黑" w:hAnsi="微软雅黑" w:cs="宋体" w:hint="eastAsia"/>
          <w:color w:val="525353"/>
          <w:kern w:val="0"/>
          <w:sz w:val="30"/>
          <w:szCs w:val="30"/>
        </w:rPr>
        <w:lastRenderedPageBreak/>
        <w:t>规定依法处罚，情节严重的，由原发证机关吊销拆解企业《资质认定书》。</w:t>
      </w:r>
    </w:p>
    <w:p w:rsidR="00DE45EE" w:rsidRPr="00DE45EE" w:rsidRDefault="00DE45EE" w:rsidP="00DE45EE">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t>（三）加强报废机动车回收拆解信息管理。各市商务主管部门要督促回收拆解企业严格落实“全国汽车流通管理系统”填报规范，在回收报废机动车后，应通过“全国汽车流通信息管理应用服务”系统如实录入报废机动车的车辆型号、号牌号码、车辆识别代号、发动机号等实车信息，及时上传机动车拆解前、拆解后照片。上传的照片应当包括机动车拆解</w:t>
      </w:r>
      <w:proofErr w:type="gramStart"/>
      <w:r w:rsidRPr="00DE45EE">
        <w:rPr>
          <w:rFonts w:ascii="微软雅黑" w:eastAsia="微软雅黑" w:hAnsi="微软雅黑" w:cs="宋体" w:hint="eastAsia"/>
          <w:color w:val="525353"/>
          <w:kern w:val="0"/>
          <w:sz w:val="30"/>
          <w:szCs w:val="30"/>
        </w:rPr>
        <w:t>前整体</w:t>
      </w:r>
      <w:proofErr w:type="gramEnd"/>
      <w:r w:rsidRPr="00DE45EE">
        <w:rPr>
          <w:rFonts w:ascii="微软雅黑" w:eastAsia="微软雅黑" w:hAnsi="微软雅黑" w:cs="宋体" w:hint="eastAsia"/>
          <w:color w:val="525353"/>
          <w:kern w:val="0"/>
          <w:sz w:val="30"/>
          <w:szCs w:val="30"/>
        </w:rPr>
        <w:t>外观、拆解后状况以及车辆识别代号等特征。对未如实记录“五大总成”信息并未上传信息系统的，按照《实施细则》有关规定依法处罚，情节严重的，责令停业整顿。</w:t>
      </w:r>
    </w:p>
    <w:p w:rsidR="00DE45EE" w:rsidRPr="00DE45EE" w:rsidRDefault="00DE45EE" w:rsidP="00DE45EE">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t>（四）严格执行企业退出机制。对严重违反《实施细则》相关规定或出现严重安全生产、生态环境事故的资质企业，原发证机关将依法吊销《资质认定书》。企业以欺骗、贿赂等不正当手段取得《资质认定书》的，原发证机关将依法吊销其《资质认定书》，根据《中华人民共和国行政许可法》第七十九条有关规定，禁止该企业</w:t>
      </w:r>
      <w:proofErr w:type="gramStart"/>
      <w:r w:rsidRPr="00DE45EE">
        <w:rPr>
          <w:rFonts w:ascii="微软雅黑" w:eastAsia="微软雅黑" w:hAnsi="微软雅黑" w:cs="宋体" w:hint="eastAsia"/>
          <w:color w:val="525353"/>
          <w:kern w:val="0"/>
          <w:sz w:val="30"/>
          <w:szCs w:val="30"/>
        </w:rPr>
        <w:t>自行政</w:t>
      </w:r>
      <w:proofErr w:type="gramEnd"/>
      <w:r w:rsidRPr="00DE45EE">
        <w:rPr>
          <w:rFonts w:ascii="微软雅黑" w:eastAsia="微软雅黑" w:hAnsi="微软雅黑" w:cs="宋体" w:hint="eastAsia"/>
          <w:color w:val="525353"/>
          <w:kern w:val="0"/>
          <w:sz w:val="30"/>
          <w:szCs w:val="30"/>
        </w:rPr>
        <w:t>处罚生效之日起三年内再次申请报废机动车回收拆解资质认定。</w:t>
      </w:r>
    </w:p>
    <w:p w:rsidR="00DE45EE" w:rsidRPr="00DE45EE" w:rsidRDefault="00DE45EE" w:rsidP="00DE45EE">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t>附件：1．报废机动车回收拆解企业资质认定申请报告表</w:t>
      </w:r>
    </w:p>
    <w:p w:rsidR="00DE45EE" w:rsidRPr="00DE45EE" w:rsidRDefault="00DE45EE" w:rsidP="00DE45EE">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lastRenderedPageBreak/>
        <w:t xml:space="preserve">　　　2．报废机动车回收拆解企业资质认定现场验收评审意见表</w:t>
      </w:r>
    </w:p>
    <w:p w:rsidR="00DE45EE" w:rsidRPr="00DE45EE" w:rsidRDefault="00DE45EE" w:rsidP="00DE45EE">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t xml:space="preserve">　　　3．报废机动车回收拆解行业发展现状明白纸提纲</w:t>
      </w:r>
    </w:p>
    <w:p w:rsidR="00DE45EE" w:rsidRPr="00DE45EE" w:rsidRDefault="00DE45EE" w:rsidP="00DE45EE">
      <w:pPr>
        <w:widowControl/>
        <w:shd w:val="clear" w:color="auto" w:fill="FFFFFF"/>
        <w:spacing w:before="450" w:after="450"/>
        <w:ind w:firstLine="480"/>
        <w:rPr>
          <w:rFonts w:ascii="微软雅黑" w:eastAsia="微软雅黑" w:hAnsi="微软雅黑" w:cs="宋体" w:hint="eastAsia"/>
          <w:color w:val="525353"/>
          <w:kern w:val="0"/>
          <w:sz w:val="30"/>
          <w:szCs w:val="30"/>
        </w:rPr>
      </w:pPr>
    </w:p>
    <w:p w:rsidR="00DE45EE" w:rsidRDefault="00DE45EE" w:rsidP="00DE45EE">
      <w:pPr>
        <w:widowControl/>
        <w:shd w:val="clear" w:color="auto" w:fill="FFFFFF"/>
        <w:spacing w:before="450" w:after="450"/>
        <w:ind w:firstLine="480"/>
        <w:jc w:val="right"/>
        <w:rPr>
          <w:rFonts w:ascii="微软雅黑" w:eastAsia="微软雅黑" w:hAnsi="微软雅黑" w:cs="宋体"/>
          <w:color w:val="525353"/>
          <w:kern w:val="0"/>
          <w:sz w:val="30"/>
          <w:szCs w:val="30"/>
        </w:rPr>
      </w:pPr>
      <w:r w:rsidRPr="00DE45EE">
        <w:rPr>
          <w:rFonts w:ascii="微软雅黑" w:eastAsia="微软雅黑" w:hAnsi="微软雅黑" w:cs="宋体" w:hint="eastAsia"/>
          <w:color w:val="525353"/>
          <w:kern w:val="0"/>
          <w:sz w:val="30"/>
          <w:szCs w:val="30"/>
        </w:rPr>
        <w:t xml:space="preserve">广西壮族自治区商务厅　</w:t>
      </w:r>
    </w:p>
    <w:p w:rsidR="00DE45EE" w:rsidRDefault="00DE45EE" w:rsidP="00DE45EE">
      <w:pPr>
        <w:widowControl/>
        <w:shd w:val="clear" w:color="auto" w:fill="FFFFFF"/>
        <w:spacing w:before="450" w:after="450"/>
        <w:ind w:firstLine="480"/>
        <w:jc w:val="right"/>
        <w:rPr>
          <w:rFonts w:ascii="微软雅黑" w:eastAsia="微软雅黑" w:hAnsi="微软雅黑" w:cs="宋体"/>
          <w:color w:val="525353"/>
          <w:kern w:val="0"/>
          <w:sz w:val="30"/>
          <w:szCs w:val="30"/>
        </w:rPr>
      </w:pPr>
      <w:r w:rsidRPr="00DE45EE">
        <w:rPr>
          <w:rFonts w:ascii="微软雅黑" w:eastAsia="微软雅黑" w:hAnsi="微软雅黑" w:cs="宋体" w:hint="eastAsia"/>
          <w:color w:val="525353"/>
          <w:kern w:val="0"/>
          <w:sz w:val="30"/>
          <w:szCs w:val="30"/>
        </w:rPr>
        <w:t xml:space="preserve">广西壮族自治区发展和改革委员会　</w:t>
      </w:r>
    </w:p>
    <w:p w:rsidR="00DE45EE" w:rsidRPr="00DE45EE" w:rsidRDefault="00DE45EE" w:rsidP="00DE45EE">
      <w:pPr>
        <w:widowControl/>
        <w:shd w:val="clear" w:color="auto" w:fill="FFFFFF"/>
        <w:spacing w:before="450" w:after="450"/>
        <w:ind w:firstLine="480"/>
        <w:jc w:val="right"/>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t>广西壮族自治区工业和信息化厅</w:t>
      </w:r>
    </w:p>
    <w:p w:rsidR="00DE45EE" w:rsidRDefault="00DE45EE" w:rsidP="00DE45EE">
      <w:pPr>
        <w:widowControl/>
        <w:shd w:val="clear" w:color="auto" w:fill="FFFFFF"/>
        <w:spacing w:before="450" w:after="450"/>
        <w:ind w:firstLine="480"/>
        <w:jc w:val="right"/>
        <w:rPr>
          <w:rFonts w:ascii="微软雅黑" w:eastAsia="微软雅黑" w:hAnsi="微软雅黑" w:cs="宋体"/>
          <w:color w:val="525353"/>
          <w:kern w:val="0"/>
          <w:sz w:val="30"/>
          <w:szCs w:val="30"/>
        </w:rPr>
      </w:pPr>
      <w:r w:rsidRPr="00DE45EE">
        <w:rPr>
          <w:rFonts w:ascii="微软雅黑" w:eastAsia="微软雅黑" w:hAnsi="微软雅黑" w:cs="宋体" w:hint="eastAsia"/>
          <w:color w:val="525353"/>
          <w:kern w:val="0"/>
          <w:sz w:val="30"/>
          <w:szCs w:val="30"/>
        </w:rPr>
        <w:t xml:space="preserve">广西壮族自治区公安厅　</w:t>
      </w:r>
    </w:p>
    <w:p w:rsidR="00DE45EE" w:rsidRDefault="00DE45EE" w:rsidP="00DE45EE">
      <w:pPr>
        <w:widowControl/>
        <w:shd w:val="clear" w:color="auto" w:fill="FFFFFF"/>
        <w:spacing w:before="450" w:after="450"/>
        <w:ind w:firstLine="480"/>
        <w:jc w:val="right"/>
        <w:rPr>
          <w:rFonts w:ascii="微软雅黑" w:eastAsia="微软雅黑" w:hAnsi="微软雅黑" w:cs="宋体"/>
          <w:color w:val="525353"/>
          <w:kern w:val="0"/>
          <w:sz w:val="30"/>
          <w:szCs w:val="30"/>
        </w:rPr>
      </w:pPr>
      <w:r w:rsidRPr="00DE45EE">
        <w:rPr>
          <w:rFonts w:ascii="微软雅黑" w:eastAsia="微软雅黑" w:hAnsi="微软雅黑" w:cs="宋体" w:hint="eastAsia"/>
          <w:color w:val="525353"/>
          <w:kern w:val="0"/>
          <w:sz w:val="30"/>
          <w:szCs w:val="30"/>
        </w:rPr>
        <w:t xml:space="preserve">广西壮族自治区自然资源厅　</w:t>
      </w:r>
    </w:p>
    <w:p w:rsidR="00DE45EE" w:rsidRPr="00DE45EE" w:rsidRDefault="00DE45EE" w:rsidP="00DE45EE">
      <w:pPr>
        <w:widowControl/>
        <w:shd w:val="clear" w:color="auto" w:fill="FFFFFF"/>
        <w:spacing w:before="450" w:after="450"/>
        <w:ind w:firstLine="480"/>
        <w:jc w:val="right"/>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t>广西壮族自治区生态环境厅</w:t>
      </w:r>
    </w:p>
    <w:p w:rsidR="00DE45EE" w:rsidRDefault="00DE45EE" w:rsidP="00DE45EE">
      <w:pPr>
        <w:widowControl/>
        <w:shd w:val="clear" w:color="auto" w:fill="FFFFFF"/>
        <w:spacing w:before="450" w:after="450"/>
        <w:ind w:firstLine="480"/>
        <w:jc w:val="right"/>
        <w:rPr>
          <w:rFonts w:ascii="微软雅黑" w:eastAsia="微软雅黑" w:hAnsi="微软雅黑" w:cs="宋体"/>
          <w:color w:val="525353"/>
          <w:kern w:val="0"/>
          <w:sz w:val="30"/>
          <w:szCs w:val="30"/>
        </w:rPr>
      </w:pPr>
      <w:r w:rsidRPr="00DE45EE">
        <w:rPr>
          <w:rFonts w:ascii="微软雅黑" w:eastAsia="微软雅黑" w:hAnsi="微软雅黑" w:cs="宋体" w:hint="eastAsia"/>
          <w:color w:val="525353"/>
          <w:kern w:val="0"/>
          <w:sz w:val="30"/>
          <w:szCs w:val="30"/>
        </w:rPr>
        <w:t xml:space="preserve">广西壮族自治区住房和城乡建设厅　</w:t>
      </w:r>
    </w:p>
    <w:p w:rsidR="00DE45EE" w:rsidRDefault="00DE45EE" w:rsidP="00DE45EE">
      <w:pPr>
        <w:widowControl/>
        <w:shd w:val="clear" w:color="auto" w:fill="FFFFFF"/>
        <w:spacing w:before="450" w:after="450"/>
        <w:ind w:firstLine="480"/>
        <w:jc w:val="right"/>
        <w:rPr>
          <w:rFonts w:ascii="微软雅黑" w:eastAsia="微软雅黑" w:hAnsi="微软雅黑" w:cs="宋体"/>
          <w:color w:val="525353"/>
          <w:kern w:val="0"/>
          <w:sz w:val="30"/>
          <w:szCs w:val="30"/>
        </w:rPr>
      </w:pPr>
      <w:r w:rsidRPr="00DE45EE">
        <w:rPr>
          <w:rFonts w:ascii="微软雅黑" w:eastAsia="微软雅黑" w:hAnsi="微软雅黑" w:cs="宋体" w:hint="eastAsia"/>
          <w:color w:val="525353"/>
          <w:kern w:val="0"/>
          <w:sz w:val="30"/>
          <w:szCs w:val="30"/>
        </w:rPr>
        <w:t xml:space="preserve">广西壮族自治区交通运输厅　</w:t>
      </w:r>
    </w:p>
    <w:p w:rsidR="00DE45EE" w:rsidRPr="00DE45EE" w:rsidRDefault="00DE45EE" w:rsidP="00DE45EE">
      <w:pPr>
        <w:widowControl/>
        <w:shd w:val="clear" w:color="auto" w:fill="FFFFFF"/>
        <w:spacing w:before="450" w:after="450"/>
        <w:ind w:firstLine="480"/>
        <w:jc w:val="right"/>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t>广西壮族自治区市场监督管理局</w:t>
      </w:r>
    </w:p>
    <w:p w:rsidR="00DE45EE" w:rsidRPr="00DE45EE" w:rsidRDefault="00DE45EE" w:rsidP="00DE45EE">
      <w:pPr>
        <w:widowControl/>
        <w:shd w:val="clear" w:color="auto" w:fill="FFFFFF"/>
        <w:spacing w:before="450" w:after="450"/>
        <w:ind w:firstLine="480"/>
        <w:jc w:val="right"/>
        <w:rPr>
          <w:rFonts w:ascii="微软雅黑" w:eastAsia="微软雅黑" w:hAnsi="微软雅黑" w:cs="宋体" w:hint="eastAsia"/>
          <w:color w:val="525353"/>
          <w:kern w:val="0"/>
          <w:sz w:val="30"/>
          <w:szCs w:val="30"/>
        </w:rPr>
      </w:pPr>
      <w:r w:rsidRPr="00DE45EE">
        <w:rPr>
          <w:rFonts w:ascii="微软雅黑" w:eastAsia="微软雅黑" w:hAnsi="微软雅黑" w:cs="宋体" w:hint="eastAsia"/>
          <w:color w:val="525353"/>
          <w:kern w:val="0"/>
          <w:sz w:val="30"/>
          <w:szCs w:val="30"/>
        </w:rPr>
        <w:lastRenderedPageBreak/>
        <w:t>2022年12月30日</w:t>
      </w:r>
    </w:p>
    <w:p w:rsidR="009B0CBB" w:rsidRDefault="009B0CBB"/>
    <w:sectPr w:rsidR="009B0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19"/>
    <w:rsid w:val="003E1E19"/>
    <w:rsid w:val="009B0CBB"/>
    <w:rsid w:val="00DE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BAA55-B1C7-42BE-B594-88A1E691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E45E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E45E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45EE"/>
    <w:rPr>
      <w:rFonts w:ascii="宋体" w:eastAsia="宋体" w:hAnsi="宋体" w:cs="宋体"/>
      <w:b/>
      <w:bCs/>
      <w:kern w:val="36"/>
      <w:sz w:val="48"/>
      <w:szCs w:val="48"/>
    </w:rPr>
  </w:style>
  <w:style w:type="character" w:customStyle="1" w:styleId="2Char">
    <w:name w:val="标题 2 Char"/>
    <w:basedOn w:val="a0"/>
    <w:link w:val="2"/>
    <w:uiPriority w:val="9"/>
    <w:rsid w:val="00DE45EE"/>
    <w:rPr>
      <w:rFonts w:ascii="宋体" w:eastAsia="宋体" w:hAnsi="宋体" w:cs="宋体"/>
      <w:b/>
      <w:bCs/>
      <w:kern w:val="0"/>
      <w:sz w:val="36"/>
      <w:szCs w:val="36"/>
    </w:rPr>
  </w:style>
  <w:style w:type="character" w:styleId="a3">
    <w:name w:val="Emphasis"/>
    <w:basedOn w:val="a0"/>
    <w:uiPriority w:val="20"/>
    <w:qFormat/>
    <w:rsid w:val="00DE45EE"/>
    <w:rPr>
      <w:i/>
      <w:iCs/>
    </w:rPr>
  </w:style>
  <w:style w:type="character" w:customStyle="1" w:styleId="articleprint">
    <w:name w:val="article_print"/>
    <w:basedOn w:val="a0"/>
    <w:rsid w:val="00DE45EE"/>
  </w:style>
  <w:style w:type="paragraph" w:styleId="a4">
    <w:name w:val="Normal (Web)"/>
    <w:basedOn w:val="a"/>
    <w:uiPriority w:val="99"/>
    <w:semiHidden/>
    <w:unhideWhenUsed/>
    <w:rsid w:val="00DE45E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E4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14470">
      <w:bodyDiv w:val="1"/>
      <w:marLeft w:val="0"/>
      <w:marRight w:val="0"/>
      <w:marTop w:val="0"/>
      <w:marBottom w:val="0"/>
      <w:divBdr>
        <w:top w:val="none" w:sz="0" w:space="0" w:color="auto"/>
        <w:left w:val="none" w:sz="0" w:space="0" w:color="auto"/>
        <w:bottom w:val="none" w:sz="0" w:space="0" w:color="auto"/>
        <w:right w:val="none" w:sz="0" w:space="0" w:color="auto"/>
      </w:divBdr>
      <w:divsChild>
        <w:div w:id="48575537">
          <w:marLeft w:val="0"/>
          <w:marRight w:val="0"/>
          <w:marTop w:val="0"/>
          <w:marBottom w:val="150"/>
          <w:divBdr>
            <w:top w:val="none" w:sz="0" w:space="0" w:color="auto"/>
            <w:left w:val="none" w:sz="0" w:space="0" w:color="auto"/>
            <w:bottom w:val="single" w:sz="6" w:space="8" w:color="DFDEDE"/>
            <w:right w:val="none" w:sz="0" w:space="0" w:color="auto"/>
          </w:divBdr>
          <w:divsChild>
            <w:div w:id="788818362">
              <w:marLeft w:val="0"/>
              <w:marRight w:val="0"/>
              <w:marTop w:val="0"/>
              <w:marBottom w:val="0"/>
              <w:divBdr>
                <w:top w:val="none" w:sz="0" w:space="0" w:color="auto"/>
                <w:left w:val="none" w:sz="0" w:space="0" w:color="auto"/>
                <w:bottom w:val="none" w:sz="0" w:space="0" w:color="auto"/>
                <w:right w:val="none" w:sz="0" w:space="0" w:color="auto"/>
              </w:divBdr>
            </w:div>
            <w:div w:id="592857216">
              <w:marLeft w:val="0"/>
              <w:marRight w:val="0"/>
              <w:marTop w:val="0"/>
              <w:marBottom w:val="0"/>
              <w:divBdr>
                <w:top w:val="none" w:sz="0" w:space="0" w:color="auto"/>
                <w:left w:val="none" w:sz="0" w:space="0" w:color="auto"/>
                <w:bottom w:val="none" w:sz="0" w:space="0" w:color="auto"/>
                <w:right w:val="none" w:sz="0" w:space="0" w:color="auto"/>
              </w:divBdr>
            </w:div>
          </w:divsChild>
        </w:div>
        <w:div w:id="1240098922">
          <w:marLeft w:val="0"/>
          <w:marRight w:val="0"/>
          <w:marTop w:val="0"/>
          <w:marBottom w:val="0"/>
          <w:divBdr>
            <w:top w:val="none" w:sz="0" w:space="0" w:color="auto"/>
            <w:left w:val="none" w:sz="0" w:space="0" w:color="auto"/>
            <w:bottom w:val="none" w:sz="0" w:space="0" w:color="auto"/>
            <w:right w:val="none" w:sz="0" w:space="0" w:color="auto"/>
          </w:divBdr>
          <w:divsChild>
            <w:div w:id="10974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8163">
      <w:bodyDiv w:val="1"/>
      <w:marLeft w:val="0"/>
      <w:marRight w:val="0"/>
      <w:marTop w:val="0"/>
      <w:marBottom w:val="0"/>
      <w:divBdr>
        <w:top w:val="none" w:sz="0" w:space="0" w:color="auto"/>
        <w:left w:val="none" w:sz="0" w:space="0" w:color="auto"/>
        <w:bottom w:val="none" w:sz="0" w:space="0" w:color="auto"/>
        <w:right w:val="none" w:sz="0" w:space="0" w:color="auto"/>
      </w:divBdr>
      <w:divsChild>
        <w:div w:id="1515531830">
          <w:marLeft w:val="0"/>
          <w:marRight w:val="0"/>
          <w:marTop w:val="0"/>
          <w:marBottom w:val="150"/>
          <w:divBdr>
            <w:top w:val="none" w:sz="0" w:space="0" w:color="auto"/>
            <w:left w:val="none" w:sz="0" w:space="0" w:color="auto"/>
            <w:bottom w:val="single" w:sz="6" w:space="8" w:color="DFDEDE"/>
            <w:right w:val="none" w:sz="0" w:space="0" w:color="auto"/>
          </w:divBdr>
          <w:divsChild>
            <w:div w:id="1228491899">
              <w:marLeft w:val="0"/>
              <w:marRight w:val="0"/>
              <w:marTop w:val="0"/>
              <w:marBottom w:val="0"/>
              <w:divBdr>
                <w:top w:val="none" w:sz="0" w:space="0" w:color="auto"/>
                <w:left w:val="none" w:sz="0" w:space="0" w:color="auto"/>
                <w:bottom w:val="none" w:sz="0" w:space="0" w:color="auto"/>
                <w:right w:val="none" w:sz="0" w:space="0" w:color="auto"/>
              </w:divBdr>
            </w:div>
            <w:div w:id="494537898">
              <w:marLeft w:val="0"/>
              <w:marRight w:val="0"/>
              <w:marTop w:val="0"/>
              <w:marBottom w:val="0"/>
              <w:divBdr>
                <w:top w:val="none" w:sz="0" w:space="0" w:color="auto"/>
                <w:left w:val="none" w:sz="0" w:space="0" w:color="auto"/>
                <w:bottom w:val="none" w:sz="0" w:space="0" w:color="auto"/>
                <w:right w:val="none" w:sz="0" w:space="0" w:color="auto"/>
              </w:divBdr>
            </w:div>
          </w:divsChild>
        </w:div>
        <w:div w:id="1092049382">
          <w:marLeft w:val="0"/>
          <w:marRight w:val="0"/>
          <w:marTop w:val="0"/>
          <w:marBottom w:val="0"/>
          <w:divBdr>
            <w:top w:val="none" w:sz="0" w:space="0" w:color="auto"/>
            <w:left w:val="none" w:sz="0" w:space="0" w:color="auto"/>
            <w:bottom w:val="none" w:sz="0" w:space="0" w:color="auto"/>
            <w:right w:val="none" w:sz="0" w:space="0" w:color="auto"/>
          </w:divBdr>
          <w:divsChild>
            <w:div w:id="15034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49158">
      <w:bodyDiv w:val="1"/>
      <w:marLeft w:val="0"/>
      <w:marRight w:val="0"/>
      <w:marTop w:val="0"/>
      <w:marBottom w:val="0"/>
      <w:divBdr>
        <w:top w:val="none" w:sz="0" w:space="0" w:color="auto"/>
        <w:left w:val="none" w:sz="0" w:space="0" w:color="auto"/>
        <w:bottom w:val="none" w:sz="0" w:space="0" w:color="auto"/>
        <w:right w:val="none" w:sz="0" w:space="0" w:color="auto"/>
      </w:divBdr>
      <w:divsChild>
        <w:div w:id="865171987">
          <w:marLeft w:val="0"/>
          <w:marRight w:val="0"/>
          <w:marTop w:val="0"/>
          <w:marBottom w:val="150"/>
          <w:divBdr>
            <w:top w:val="none" w:sz="0" w:space="0" w:color="auto"/>
            <w:left w:val="none" w:sz="0" w:space="0" w:color="auto"/>
            <w:bottom w:val="single" w:sz="6" w:space="8" w:color="DFDEDE"/>
            <w:right w:val="none" w:sz="0" w:space="0" w:color="auto"/>
          </w:divBdr>
          <w:divsChild>
            <w:div w:id="729378286">
              <w:marLeft w:val="0"/>
              <w:marRight w:val="0"/>
              <w:marTop w:val="0"/>
              <w:marBottom w:val="0"/>
              <w:divBdr>
                <w:top w:val="none" w:sz="0" w:space="0" w:color="auto"/>
                <w:left w:val="none" w:sz="0" w:space="0" w:color="auto"/>
                <w:bottom w:val="none" w:sz="0" w:space="0" w:color="auto"/>
                <w:right w:val="none" w:sz="0" w:space="0" w:color="auto"/>
              </w:divBdr>
            </w:div>
            <w:div w:id="2004166256">
              <w:marLeft w:val="0"/>
              <w:marRight w:val="0"/>
              <w:marTop w:val="0"/>
              <w:marBottom w:val="0"/>
              <w:divBdr>
                <w:top w:val="none" w:sz="0" w:space="0" w:color="auto"/>
                <w:left w:val="none" w:sz="0" w:space="0" w:color="auto"/>
                <w:bottom w:val="none" w:sz="0" w:space="0" w:color="auto"/>
                <w:right w:val="none" w:sz="0" w:space="0" w:color="auto"/>
              </w:divBdr>
            </w:div>
          </w:divsChild>
        </w:div>
        <w:div w:id="2045865908">
          <w:marLeft w:val="0"/>
          <w:marRight w:val="0"/>
          <w:marTop w:val="0"/>
          <w:marBottom w:val="0"/>
          <w:divBdr>
            <w:top w:val="none" w:sz="0" w:space="0" w:color="auto"/>
            <w:left w:val="none" w:sz="0" w:space="0" w:color="auto"/>
            <w:bottom w:val="none" w:sz="0" w:space="0" w:color="auto"/>
            <w:right w:val="none" w:sz="0" w:space="0" w:color="auto"/>
          </w:divBdr>
          <w:divsChild>
            <w:div w:id="11907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388</Words>
  <Characters>2214</Characters>
  <Application>Microsoft Office Word</Application>
  <DocSecurity>0</DocSecurity>
  <Lines>18</Lines>
  <Paragraphs>5</Paragraphs>
  <ScaleCrop>false</ScaleCrop>
  <Company>Lenovo</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SWT-ZC</dc:creator>
  <cp:keywords/>
  <dc:description/>
  <cp:lastModifiedBy>SWT-ZC</cp:lastModifiedBy>
  <cp:revision>2</cp:revision>
  <dcterms:created xsi:type="dcterms:W3CDTF">2023-10-11T08:58:00Z</dcterms:created>
  <dcterms:modified xsi:type="dcterms:W3CDTF">2023-10-11T08:58:00Z</dcterms:modified>
</cp:coreProperties>
</file>