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D48A9">
      <w:pPr>
        <w:widowControl/>
        <w:jc w:val="left"/>
        <w:rPr>
          <w:rFonts w:ascii="Times New Roman" w:eastAsia="黑体"/>
        </w:rPr>
      </w:pPr>
      <w:r>
        <w:rPr>
          <w:rFonts w:ascii="Times New Roman" w:eastAsia="黑体"/>
        </w:rPr>
        <w:t>附件3</w:t>
      </w:r>
    </w:p>
    <w:p w14:paraId="22696082">
      <w:pPr>
        <w:widowControl/>
        <w:jc w:val="left"/>
        <w:rPr>
          <w:rFonts w:ascii="Times New Roman" w:eastAsia="黑体"/>
        </w:rPr>
      </w:pPr>
    </w:p>
    <w:p w14:paraId="0E330ADE">
      <w:pPr>
        <w:tabs>
          <w:tab w:val="left" w:pos="5220"/>
        </w:tabs>
        <w:jc w:val="center"/>
        <w:rPr>
          <w:rFonts w:ascii="Times New Roman" w:eastAsia="黑体"/>
          <w:sz w:val="52"/>
          <w:szCs w:val="52"/>
        </w:rPr>
      </w:pPr>
    </w:p>
    <w:p w14:paraId="60A82165">
      <w:pPr>
        <w:tabs>
          <w:tab w:val="left" w:pos="5220"/>
        </w:tabs>
        <w:jc w:val="center"/>
        <w:rPr>
          <w:rFonts w:ascii="Times New Roman" w:eastAsia="黑体"/>
          <w:sz w:val="52"/>
          <w:szCs w:val="52"/>
        </w:rPr>
      </w:pPr>
    </w:p>
    <w:p w14:paraId="70D6B30A">
      <w:pPr>
        <w:tabs>
          <w:tab w:val="left" w:pos="640"/>
          <w:tab w:val="left" w:pos="840"/>
          <w:tab w:val="left" w:pos="5220"/>
        </w:tabs>
        <w:jc w:val="center"/>
        <w:rPr>
          <w:rFonts w:ascii="Times New Roman" w:eastAsia="方正小标宋简体"/>
          <w:sz w:val="60"/>
          <w:szCs w:val="60"/>
        </w:rPr>
      </w:pPr>
      <w:r>
        <w:rPr>
          <w:rFonts w:ascii="Times New Roman" w:eastAsia="方正小标宋简体"/>
          <w:sz w:val="60"/>
          <w:szCs w:val="60"/>
        </w:rPr>
        <w:t>步行街</w:t>
      </w:r>
    </w:p>
    <w:p w14:paraId="2365DC02">
      <w:pPr>
        <w:tabs>
          <w:tab w:val="left" w:pos="640"/>
          <w:tab w:val="left" w:pos="840"/>
          <w:tab w:val="left" w:pos="5220"/>
        </w:tabs>
        <w:jc w:val="center"/>
        <w:rPr>
          <w:rFonts w:ascii="Times New Roman" w:eastAsia="方正小标宋简体"/>
          <w:sz w:val="60"/>
          <w:szCs w:val="60"/>
        </w:rPr>
      </w:pPr>
      <w:r>
        <w:rPr>
          <w:rFonts w:ascii="Times New Roman" w:eastAsia="方正小标宋简体"/>
          <w:sz w:val="60"/>
          <w:szCs w:val="60"/>
        </w:rPr>
        <w:t>改造提升试点培育申报推荐表</w:t>
      </w:r>
    </w:p>
    <w:p w14:paraId="0728B6EC">
      <w:pPr>
        <w:tabs>
          <w:tab w:val="left" w:pos="5220"/>
        </w:tabs>
        <w:jc w:val="center"/>
        <w:rPr>
          <w:rFonts w:ascii="Times New Roman" w:eastAsia="黑体"/>
          <w:sz w:val="52"/>
          <w:szCs w:val="52"/>
        </w:rPr>
      </w:pPr>
    </w:p>
    <w:p w14:paraId="2F021BD5">
      <w:pPr>
        <w:tabs>
          <w:tab w:val="left" w:pos="5220"/>
        </w:tabs>
        <w:jc w:val="center"/>
        <w:rPr>
          <w:rFonts w:ascii="Times New Roman" w:eastAsia="黑体"/>
          <w:sz w:val="52"/>
          <w:szCs w:val="52"/>
        </w:rPr>
      </w:pPr>
    </w:p>
    <w:p w14:paraId="35FC0777">
      <w:pPr>
        <w:tabs>
          <w:tab w:val="left" w:pos="5220"/>
        </w:tabs>
        <w:jc w:val="center"/>
        <w:rPr>
          <w:rFonts w:ascii="Times New Roman" w:eastAsia="黑体"/>
          <w:sz w:val="52"/>
          <w:szCs w:val="52"/>
        </w:rPr>
      </w:pPr>
    </w:p>
    <w:p w14:paraId="0C4C8325">
      <w:pPr>
        <w:ind w:firstLine="1132" w:firstLineChars="354"/>
        <w:rPr>
          <w:rFonts w:ascii="Times New Roman"/>
          <w:u w:val="single"/>
        </w:rPr>
      </w:pPr>
      <w:r>
        <w:rPr>
          <w:rFonts w:ascii="Times New Roman" w:eastAsia="黑体"/>
        </w:rPr>
        <w:t>街区名称</w:t>
      </w:r>
      <w:r>
        <w:rPr>
          <w:rFonts w:ascii="Times New Roman"/>
        </w:rPr>
        <w:t>：</w:t>
      </w:r>
      <w:r>
        <w:rPr>
          <w:rFonts w:ascii="Times New Roman"/>
          <w:u w:val="single"/>
        </w:rPr>
        <w:t xml:space="preserve">                          </w:t>
      </w:r>
    </w:p>
    <w:p w14:paraId="6071FDD4">
      <w:pPr>
        <w:ind w:firstLine="800" w:firstLineChars="250"/>
        <w:rPr>
          <w:rFonts w:ascii="Times New Roman"/>
          <w:u w:val="single"/>
        </w:rPr>
      </w:pPr>
    </w:p>
    <w:p w14:paraId="539E56A0">
      <w:pPr>
        <w:ind w:firstLine="1132" w:firstLineChars="354"/>
        <w:rPr>
          <w:rFonts w:ascii="Times New Roman"/>
        </w:rPr>
      </w:pPr>
      <w:r>
        <w:rPr>
          <w:rFonts w:ascii="Times New Roman" w:eastAsia="黑体"/>
        </w:rPr>
        <w:t>街区地址</w:t>
      </w:r>
      <w:r>
        <w:rPr>
          <w:rFonts w:ascii="Times New Roman"/>
        </w:rPr>
        <w:t>：</w:t>
      </w:r>
      <w:r>
        <w:rPr>
          <w:rFonts w:ascii="Times New Roman"/>
          <w:u w:val="single"/>
        </w:rPr>
        <w:t xml:space="preserve">                          </w:t>
      </w:r>
    </w:p>
    <w:p w14:paraId="57B10C6C">
      <w:pPr>
        <w:ind w:firstLine="640" w:firstLineChars="200"/>
        <w:rPr>
          <w:rFonts w:ascii="Times New Roman"/>
          <w:kern w:val="0"/>
        </w:rPr>
      </w:pPr>
    </w:p>
    <w:p w14:paraId="632E090D">
      <w:pPr>
        <w:ind w:firstLine="640" w:firstLineChars="200"/>
        <w:rPr>
          <w:rFonts w:ascii="Times New Roman"/>
          <w:kern w:val="0"/>
        </w:rPr>
      </w:pPr>
    </w:p>
    <w:p w14:paraId="33B42B7C">
      <w:pPr>
        <w:ind w:firstLine="0" w:firstLineChars="0"/>
        <w:rPr>
          <w:rFonts w:ascii="Times New Roman"/>
          <w:kern w:val="0"/>
        </w:rPr>
      </w:pPr>
    </w:p>
    <w:p w14:paraId="475570EC">
      <w:pPr>
        <w:ind w:firstLine="0" w:firstLineChars="0"/>
        <w:rPr>
          <w:rFonts w:ascii="Times New Roman"/>
          <w:kern w:val="0"/>
        </w:rPr>
      </w:pPr>
    </w:p>
    <w:p w14:paraId="6B607B06">
      <w:pPr>
        <w:ind w:firstLine="1840" w:firstLineChars="575"/>
        <w:rPr>
          <w:rFonts w:ascii="Times New Roman"/>
        </w:rPr>
      </w:pPr>
      <w:r>
        <w:rPr>
          <w:rFonts w:ascii="Times New Roman"/>
        </w:rPr>
        <w:t xml:space="preserve">填报单位：         （盖章）           </w:t>
      </w:r>
    </w:p>
    <w:p w14:paraId="350374F7">
      <w:pPr>
        <w:ind w:firstLine="1840" w:firstLineChars="575"/>
        <w:rPr>
          <w:rFonts w:ascii="Times New Roman"/>
        </w:rPr>
      </w:pPr>
      <w:r>
        <w:rPr>
          <w:rFonts w:ascii="Times New Roman"/>
        </w:rPr>
        <w:t>填报日期：      年     月     日</w:t>
      </w:r>
    </w:p>
    <w:p w14:paraId="1B7BC79D">
      <w:pPr>
        <w:rPr>
          <w:rFonts w:ascii="Times New Roman"/>
        </w:rPr>
      </w:pPr>
      <w:r>
        <w:rPr>
          <w:rFonts w:ascii="Times New Roman"/>
        </w:rPr>
        <w:br w:type="page"/>
      </w:r>
    </w:p>
    <w:tbl>
      <w:tblPr>
        <w:tblStyle w:val="2"/>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3469"/>
        <w:gridCol w:w="1650"/>
        <w:gridCol w:w="2034"/>
      </w:tblGrid>
      <w:tr w14:paraId="3C06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81" w:type="dxa"/>
            <w:gridSpan w:val="4"/>
            <w:shd w:val="clear" w:color="auto" w:fill="D7D7D7"/>
            <w:noWrap w:val="0"/>
            <w:vAlign w:val="center"/>
          </w:tcPr>
          <w:p w14:paraId="01DB7C55">
            <w:pPr>
              <w:ind w:left="0" w:leftChars="0" w:right="0" w:rightChars="0" w:firstLine="0" w:firstLineChars="0"/>
              <w:jc w:val="center"/>
              <w:rPr>
                <w:rFonts w:ascii="Times New Roman" w:eastAsia="宋体"/>
                <w:b/>
                <w:bCs/>
                <w:sz w:val="24"/>
                <w:szCs w:val="24"/>
              </w:rPr>
            </w:pPr>
            <w:r>
              <w:rPr>
                <w:rFonts w:ascii="Times New Roman" w:eastAsia="宋体"/>
                <w:b/>
                <w:bCs/>
                <w:sz w:val="24"/>
                <w:szCs w:val="24"/>
              </w:rPr>
              <w:t>基本信息</w:t>
            </w:r>
          </w:p>
        </w:tc>
      </w:tr>
      <w:tr w14:paraId="6DC9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28" w:type="dxa"/>
            <w:noWrap w:val="0"/>
            <w:vAlign w:val="center"/>
          </w:tcPr>
          <w:p w14:paraId="70C480DE">
            <w:pPr>
              <w:ind w:left="0" w:leftChars="0" w:right="0" w:rightChars="0" w:firstLine="0" w:firstLineChars="0"/>
              <w:jc w:val="center"/>
              <w:rPr>
                <w:rFonts w:ascii="Times New Roman" w:eastAsia="宋体"/>
                <w:sz w:val="24"/>
                <w:szCs w:val="24"/>
              </w:rPr>
            </w:pPr>
            <w:r>
              <w:rPr>
                <w:rFonts w:ascii="Times New Roman" w:eastAsia="黑体"/>
                <w:color w:val="000000"/>
                <w:kern w:val="0"/>
                <w:sz w:val="24"/>
                <w:szCs w:val="28"/>
                <w:lang w:val="en"/>
              </w:rPr>
              <w:t>街区</w:t>
            </w:r>
            <w:r>
              <w:rPr>
                <w:rFonts w:ascii="Times New Roman" w:eastAsia="黑体"/>
                <w:color w:val="000000"/>
                <w:kern w:val="0"/>
                <w:sz w:val="24"/>
                <w:szCs w:val="28"/>
              </w:rPr>
              <w:t>名称</w:t>
            </w:r>
          </w:p>
        </w:tc>
        <w:tc>
          <w:tcPr>
            <w:tcW w:w="7153" w:type="dxa"/>
            <w:gridSpan w:val="3"/>
            <w:noWrap w:val="0"/>
            <w:vAlign w:val="center"/>
          </w:tcPr>
          <w:p w14:paraId="6DD42BDA">
            <w:pPr>
              <w:ind w:left="0" w:leftChars="0" w:right="0" w:rightChars="0" w:firstLine="0" w:firstLineChars="0"/>
              <w:jc w:val="center"/>
              <w:rPr>
                <w:rFonts w:ascii="Times New Roman" w:eastAsia="宋体"/>
                <w:sz w:val="24"/>
                <w:szCs w:val="24"/>
              </w:rPr>
            </w:pPr>
          </w:p>
        </w:tc>
      </w:tr>
      <w:tr w14:paraId="1B8B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128" w:type="dxa"/>
            <w:noWrap w:val="0"/>
            <w:vAlign w:val="center"/>
          </w:tcPr>
          <w:p w14:paraId="71207AE0">
            <w:pPr>
              <w:jc w:val="center"/>
              <w:rPr>
                <w:rFonts w:ascii="Times New Roman" w:eastAsia="宋体"/>
                <w:sz w:val="24"/>
                <w:szCs w:val="24"/>
              </w:rPr>
            </w:pPr>
            <w:r>
              <w:rPr>
                <w:rFonts w:ascii="Times New Roman" w:eastAsia="黑体"/>
                <w:color w:val="000000"/>
                <w:kern w:val="0"/>
                <w:sz w:val="24"/>
                <w:szCs w:val="28"/>
              </w:rPr>
              <w:t>申报单位名称</w:t>
            </w:r>
          </w:p>
        </w:tc>
        <w:tc>
          <w:tcPr>
            <w:tcW w:w="7153" w:type="dxa"/>
            <w:gridSpan w:val="3"/>
            <w:noWrap w:val="0"/>
            <w:vAlign w:val="center"/>
          </w:tcPr>
          <w:p w14:paraId="393D8CAC">
            <w:pPr>
              <w:rPr>
                <w:rFonts w:ascii="Times New Roman" w:eastAsia="宋体"/>
                <w:sz w:val="21"/>
                <w:szCs w:val="22"/>
              </w:rPr>
            </w:pPr>
          </w:p>
          <w:p w14:paraId="724BA06F">
            <w:pPr>
              <w:rPr>
                <w:rFonts w:ascii="Times New Roman" w:eastAsia="宋体"/>
                <w:sz w:val="21"/>
                <w:szCs w:val="22"/>
              </w:rPr>
            </w:pPr>
          </w:p>
          <w:p w14:paraId="33483185">
            <w:pPr>
              <w:widowControl/>
              <w:jc w:val="center"/>
              <w:rPr>
                <w:rFonts w:ascii="Times New Roman" w:eastAsia="宋体"/>
                <w:color w:val="000000"/>
                <w:kern w:val="0"/>
                <w:sz w:val="24"/>
                <w:szCs w:val="24"/>
              </w:rPr>
            </w:pPr>
          </w:p>
        </w:tc>
      </w:tr>
      <w:tr w14:paraId="027E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28" w:type="dxa"/>
            <w:noWrap w:val="0"/>
            <w:vAlign w:val="center"/>
          </w:tcPr>
          <w:p w14:paraId="11876D13">
            <w:pPr>
              <w:ind w:left="0" w:leftChars="0" w:right="0" w:rightChars="0" w:firstLine="0" w:firstLineChars="0"/>
              <w:jc w:val="center"/>
              <w:rPr>
                <w:rFonts w:ascii="Times New Roman" w:eastAsia="黑体"/>
                <w:color w:val="000000"/>
                <w:kern w:val="0"/>
                <w:sz w:val="24"/>
                <w:szCs w:val="28"/>
              </w:rPr>
            </w:pPr>
            <w:r>
              <w:rPr>
                <w:rFonts w:ascii="Times New Roman" w:eastAsia="黑体"/>
                <w:color w:val="000000"/>
                <w:kern w:val="0"/>
                <w:sz w:val="24"/>
                <w:szCs w:val="28"/>
                <w:lang w:val="en"/>
              </w:rPr>
              <w:t>街区</w:t>
            </w:r>
            <w:r>
              <w:rPr>
                <w:rFonts w:ascii="Times New Roman" w:eastAsia="黑体"/>
                <w:color w:val="000000"/>
                <w:kern w:val="0"/>
                <w:sz w:val="24"/>
                <w:szCs w:val="28"/>
              </w:rPr>
              <w:t>运营管理机构名称</w:t>
            </w:r>
          </w:p>
        </w:tc>
        <w:tc>
          <w:tcPr>
            <w:tcW w:w="7153" w:type="dxa"/>
            <w:gridSpan w:val="3"/>
            <w:noWrap w:val="0"/>
            <w:vAlign w:val="center"/>
          </w:tcPr>
          <w:p w14:paraId="7E93812C">
            <w:pPr>
              <w:ind w:left="0" w:leftChars="0" w:right="0" w:rightChars="0" w:firstLine="0" w:firstLineChars="0"/>
              <w:jc w:val="center"/>
              <w:rPr>
                <w:rFonts w:ascii="Times New Roman" w:eastAsia="宋体"/>
                <w:sz w:val="24"/>
                <w:szCs w:val="24"/>
              </w:rPr>
            </w:pPr>
          </w:p>
        </w:tc>
      </w:tr>
      <w:tr w14:paraId="2258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128" w:type="dxa"/>
            <w:noWrap w:val="0"/>
            <w:vAlign w:val="center"/>
          </w:tcPr>
          <w:p w14:paraId="6782F533">
            <w:pPr>
              <w:ind w:left="0" w:leftChars="0" w:right="0" w:rightChars="0" w:firstLine="0" w:firstLineChars="0"/>
              <w:jc w:val="center"/>
              <w:rPr>
                <w:rFonts w:ascii="Times New Roman" w:eastAsia="宋体"/>
                <w:sz w:val="24"/>
                <w:szCs w:val="24"/>
              </w:rPr>
            </w:pPr>
            <w:r>
              <w:rPr>
                <w:rFonts w:ascii="Times New Roman" w:eastAsia="黑体"/>
                <w:color w:val="000000"/>
                <w:kern w:val="0"/>
                <w:sz w:val="24"/>
                <w:szCs w:val="28"/>
              </w:rPr>
              <w:t>四至范围</w:t>
            </w:r>
          </w:p>
        </w:tc>
        <w:tc>
          <w:tcPr>
            <w:tcW w:w="7153" w:type="dxa"/>
            <w:gridSpan w:val="3"/>
            <w:noWrap w:val="0"/>
            <w:vAlign w:val="center"/>
          </w:tcPr>
          <w:p w14:paraId="0D705B27">
            <w:pPr>
              <w:ind w:left="0" w:leftChars="0" w:right="0" w:rightChars="0" w:firstLine="0" w:firstLineChars="0"/>
              <w:jc w:val="center"/>
              <w:rPr>
                <w:rFonts w:ascii="Times New Roman" w:eastAsia="宋体"/>
                <w:sz w:val="24"/>
                <w:szCs w:val="24"/>
              </w:rPr>
            </w:pPr>
          </w:p>
        </w:tc>
      </w:tr>
      <w:tr w14:paraId="16AC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8" w:type="dxa"/>
            <w:noWrap w:val="0"/>
            <w:vAlign w:val="center"/>
          </w:tcPr>
          <w:p w14:paraId="2BDD76E2">
            <w:pPr>
              <w:widowControl/>
              <w:jc w:val="center"/>
              <w:rPr>
                <w:rFonts w:ascii="Times New Roman" w:eastAsia="宋体"/>
                <w:sz w:val="24"/>
                <w:szCs w:val="24"/>
              </w:rPr>
            </w:pPr>
            <w:r>
              <w:rPr>
                <w:rFonts w:ascii="Times New Roman" w:eastAsia="黑体"/>
                <w:color w:val="000000"/>
                <w:kern w:val="0"/>
                <w:sz w:val="24"/>
                <w:szCs w:val="28"/>
              </w:rPr>
              <w:t>地理位置</w:t>
            </w:r>
          </w:p>
        </w:tc>
        <w:tc>
          <w:tcPr>
            <w:tcW w:w="7153" w:type="dxa"/>
            <w:gridSpan w:val="3"/>
            <w:noWrap w:val="0"/>
            <w:vAlign w:val="center"/>
          </w:tcPr>
          <w:p w14:paraId="4E9FFF16">
            <w:pPr>
              <w:widowControl/>
              <w:jc w:val="center"/>
              <w:rPr>
                <w:rFonts w:ascii="Times New Roman" w:eastAsia="宋体"/>
                <w:sz w:val="24"/>
                <w:szCs w:val="24"/>
              </w:rPr>
            </w:pPr>
            <w:r>
              <w:rPr>
                <w:rFonts w:ascii="Times New Roman" w:eastAsia="宋体"/>
                <w:color w:val="000000"/>
                <w:kern w:val="0"/>
                <w:sz w:val="24"/>
                <w:szCs w:val="24"/>
              </w:rPr>
              <w:t>□核心城区  □中心城区  □城郊区县</w:t>
            </w:r>
          </w:p>
        </w:tc>
      </w:tr>
      <w:tr w14:paraId="649C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128" w:type="dxa"/>
            <w:noWrap w:val="0"/>
            <w:vAlign w:val="center"/>
          </w:tcPr>
          <w:p w14:paraId="634C4998">
            <w:pPr>
              <w:widowControl/>
              <w:jc w:val="center"/>
              <w:rPr>
                <w:rFonts w:ascii="Times New Roman" w:eastAsia="宋体"/>
                <w:sz w:val="24"/>
                <w:szCs w:val="24"/>
              </w:rPr>
            </w:pPr>
            <w:r>
              <w:rPr>
                <w:rFonts w:ascii="Times New Roman" w:eastAsia="黑体"/>
                <w:color w:val="000000"/>
                <w:kern w:val="0"/>
                <w:sz w:val="24"/>
                <w:szCs w:val="28"/>
              </w:rPr>
              <w:t>机构类型</w:t>
            </w:r>
          </w:p>
        </w:tc>
        <w:tc>
          <w:tcPr>
            <w:tcW w:w="7153" w:type="dxa"/>
            <w:gridSpan w:val="3"/>
            <w:noWrap w:val="0"/>
            <w:vAlign w:val="center"/>
          </w:tcPr>
          <w:p w14:paraId="213F41F2">
            <w:pPr>
              <w:widowControl/>
              <w:rPr>
                <w:rFonts w:ascii="Times New Roman" w:eastAsia="宋体"/>
                <w:sz w:val="24"/>
                <w:szCs w:val="24"/>
              </w:rPr>
            </w:pPr>
            <w:r>
              <w:rPr>
                <w:rFonts w:ascii="Times New Roman" w:eastAsia="宋体"/>
                <w:color w:val="000000"/>
                <w:kern w:val="0"/>
                <w:sz w:val="24"/>
                <w:szCs w:val="24"/>
              </w:rPr>
              <w:t xml:space="preserve">        □政府机构  □事业单位  □企业 □其他</w:t>
            </w:r>
            <w:r>
              <w:rPr>
                <w:rFonts w:ascii="Times New Roman" w:eastAsia="宋体"/>
                <w:color w:val="000000"/>
                <w:kern w:val="0"/>
                <w:sz w:val="24"/>
                <w:szCs w:val="24"/>
                <w:u w:val="single"/>
              </w:rPr>
              <w:t xml:space="preserve">          </w:t>
            </w:r>
          </w:p>
        </w:tc>
      </w:tr>
      <w:tr w14:paraId="345B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465BEF15">
            <w:pPr>
              <w:ind w:left="0" w:leftChars="0" w:right="0" w:rightChars="0" w:firstLine="0" w:firstLineChars="0"/>
              <w:jc w:val="center"/>
              <w:rPr>
                <w:rFonts w:ascii="Times New Roman" w:eastAsia="宋体"/>
                <w:bCs/>
                <w:sz w:val="24"/>
                <w:szCs w:val="24"/>
              </w:rPr>
            </w:pPr>
            <w:r>
              <w:rPr>
                <w:rFonts w:ascii="Times New Roman" w:eastAsia="黑体"/>
                <w:color w:val="000000"/>
                <w:kern w:val="0"/>
                <w:sz w:val="24"/>
                <w:szCs w:val="28"/>
              </w:rPr>
              <w:t>申报单位法定代表或机构负责人</w:t>
            </w:r>
          </w:p>
        </w:tc>
        <w:tc>
          <w:tcPr>
            <w:tcW w:w="3469" w:type="dxa"/>
            <w:noWrap w:val="0"/>
            <w:vAlign w:val="center"/>
          </w:tcPr>
          <w:p w14:paraId="4B333669">
            <w:pPr>
              <w:ind w:left="0" w:leftChars="0" w:right="0" w:rightChars="0" w:firstLine="0" w:firstLineChars="0"/>
              <w:jc w:val="center"/>
              <w:rPr>
                <w:rFonts w:ascii="Times New Roman" w:eastAsia="宋体"/>
                <w:bCs/>
                <w:sz w:val="24"/>
                <w:szCs w:val="24"/>
              </w:rPr>
            </w:pPr>
          </w:p>
        </w:tc>
        <w:tc>
          <w:tcPr>
            <w:tcW w:w="1650" w:type="dxa"/>
            <w:noWrap w:val="0"/>
            <w:vAlign w:val="center"/>
          </w:tcPr>
          <w:p w14:paraId="47C4C5FE">
            <w:pPr>
              <w:ind w:left="0" w:leftChars="0" w:right="0" w:rightChars="0" w:firstLine="0" w:firstLineChars="0"/>
              <w:jc w:val="center"/>
              <w:rPr>
                <w:rFonts w:ascii="Times New Roman" w:eastAsia="黑体"/>
                <w:color w:val="000000"/>
                <w:kern w:val="0"/>
                <w:sz w:val="24"/>
                <w:szCs w:val="28"/>
              </w:rPr>
            </w:pPr>
            <w:r>
              <w:rPr>
                <w:rFonts w:ascii="Times New Roman" w:eastAsia="黑体"/>
                <w:color w:val="000000"/>
                <w:kern w:val="0"/>
                <w:sz w:val="24"/>
                <w:szCs w:val="28"/>
              </w:rPr>
              <w:t>联系电话</w:t>
            </w:r>
          </w:p>
          <w:p w14:paraId="4498A037">
            <w:pPr>
              <w:ind w:left="0" w:leftChars="0" w:right="0" w:rightChars="0" w:firstLine="0" w:firstLineChars="0"/>
              <w:jc w:val="center"/>
              <w:rPr>
                <w:rFonts w:ascii="Times New Roman" w:eastAsia="宋体"/>
                <w:bCs/>
                <w:sz w:val="24"/>
                <w:szCs w:val="24"/>
                <w:lang w:val="en"/>
              </w:rPr>
            </w:pPr>
            <w:r>
              <w:rPr>
                <w:rFonts w:ascii="Times New Roman" w:eastAsia="黑体"/>
                <w:color w:val="000000"/>
                <w:kern w:val="0"/>
                <w:sz w:val="24"/>
                <w:szCs w:val="28"/>
              </w:rPr>
              <w:t>（手机）</w:t>
            </w:r>
          </w:p>
        </w:tc>
        <w:tc>
          <w:tcPr>
            <w:tcW w:w="2034" w:type="dxa"/>
            <w:noWrap w:val="0"/>
            <w:vAlign w:val="center"/>
          </w:tcPr>
          <w:p w14:paraId="317FCF05">
            <w:pPr>
              <w:ind w:left="0" w:leftChars="0" w:right="0" w:rightChars="0" w:firstLine="0" w:firstLineChars="0"/>
              <w:jc w:val="center"/>
              <w:rPr>
                <w:rFonts w:ascii="Times New Roman" w:eastAsia="宋体"/>
                <w:bCs/>
                <w:sz w:val="24"/>
                <w:szCs w:val="24"/>
              </w:rPr>
            </w:pPr>
          </w:p>
        </w:tc>
      </w:tr>
      <w:tr w14:paraId="0829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5A48D922">
            <w:pPr>
              <w:ind w:left="0" w:leftChars="0" w:right="0" w:rightChars="0" w:firstLine="0" w:firstLineChars="0"/>
              <w:jc w:val="center"/>
              <w:rPr>
                <w:rFonts w:ascii="Times New Roman" w:eastAsia="宋体"/>
                <w:bCs/>
                <w:sz w:val="24"/>
                <w:szCs w:val="24"/>
              </w:rPr>
            </w:pPr>
            <w:r>
              <w:rPr>
                <w:rFonts w:ascii="Times New Roman" w:eastAsia="黑体"/>
                <w:color w:val="000000"/>
                <w:kern w:val="0"/>
                <w:sz w:val="24"/>
                <w:szCs w:val="28"/>
              </w:rPr>
              <w:t>申报联系人及职务</w:t>
            </w:r>
          </w:p>
        </w:tc>
        <w:tc>
          <w:tcPr>
            <w:tcW w:w="3469" w:type="dxa"/>
            <w:noWrap w:val="0"/>
            <w:vAlign w:val="center"/>
          </w:tcPr>
          <w:p w14:paraId="1D925A64">
            <w:pPr>
              <w:ind w:left="0" w:leftChars="0" w:right="0" w:rightChars="0" w:firstLine="0" w:firstLineChars="0"/>
              <w:jc w:val="center"/>
              <w:rPr>
                <w:rFonts w:ascii="Times New Roman" w:eastAsia="宋体"/>
                <w:bCs/>
                <w:sz w:val="24"/>
                <w:szCs w:val="24"/>
              </w:rPr>
            </w:pPr>
          </w:p>
        </w:tc>
        <w:tc>
          <w:tcPr>
            <w:tcW w:w="1650" w:type="dxa"/>
            <w:noWrap w:val="0"/>
            <w:vAlign w:val="center"/>
          </w:tcPr>
          <w:p w14:paraId="2685C367">
            <w:pPr>
              <w:ind w:left="0" w:leftChars="0" w:right="0" w:rightChars="0" w:firstLine="0" w:firstLineChars="0"/>
              <w:jc w:val="center"/>
              <w:rPr>
                <w:rFonts w:ascii="Times New Roman" w:eastAsia="黑体"/>
                <w:color w:val="000000"/>
                <w:kern w:val="0"/>
                <w:sz w:val="24"/>
                <w:szCs w:val="28"/>
              </w:rPr>
            </w:pPr>
            <w:r>
              <w:rPr>
                <w:rFonts w:ascii="Times New Roman" w:eastAsia="黑体"/>
                <w:color w:val="000000"/>
                <w:kern w:val="0"/>
                <w:sz w:val="24"/>
                <w:szCs w:val="28"/>
              </w:rPr>
              <w:t>联系电话</w:t>
            </w:r>
          </w:p>
          <w:p w14:paraId="16E3E75C">
            <w:pPr>
              <w:ind w:left="0" w:leftChars="0" w:right="0" w:rightChars="0" w:firstLine="0" w:firstLineChars="0"/>
              <w:jc w:val="center"/>
              <w:rPr>
                <w:rFonts w:ascii="Times New Roman" w:eastAsia="宋体"/>
                <w:bCs/>
                <w:sz w:val="24"/>
                <w:szCs w:val="24"/>
              </w:rPr>
            </w:pPr>
            <w:r>
              <w:rPr>
                <w:rFonts w:ascii="Times New Roman" w:eastAsia="黑体"/>
                <w:color w:val="000000"/>
                <w:kern w:val="0"/>
                <w:sz w:val="24"/>
                <w:szCs w:val="28"/>
              </w:rPr>
              <w:t>（手机）</w:t>
            </w:r>
          </w:p>
        </w:tc>
        <w:tc>
          <w:tcPr>
            <w:tcW w:w="2034" w:type="dxa"/>
            <w:noWrap w:val="0"/>
            <w:vAlign w:val="center"/>
          </w:tcPr>
          <w:p w14:paraId="3616C18E">
            <w:pPr>
              <w:ind w:left="0" w:leftChars="0" w:right="0" w:rightChars="0" w:firstLine="0" w:firstLineChars="0"/>
              <w:jc w:val="center"/>
              <w:rPr>
                <w:rFonts w:ascii="Times New Roman" w:eastAsia="宋体"/>
                <w:bCs/>
                <w:sz w:val="24"/>
                <w:szCs w:val="24"/>
              </w:rPr>
            </w:pPr>
          </w:p>
        </w:tc>
      </w:tr>
      <w:tr w14:paraId="6308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1" w:type="dxa"/>
            <w:gridSpan w:val="4"/>
            <w:shd w:val="clear" w:color="auto" w:fill="D7D7D7"/>
            <w:noWrap w:val="0"/>
            <w:vAlign w:val="center"/>
          </w:tcPr>
          <w:p w14:paraId="576212D5">
            <w:pPr>
              <w:widowControl/>
              <w:wordWrap/>
              <w:ind w:left="0" w:leftChars="0" w:right="0" w:rightChars="0" w:firstLine="0" w:firstLineChars="0"/>
              <w:jc w:val="center"/>
              <w:rPr>
                <w:rFonts w:ascii="Times New Roman"/>
                <w:color w:val="000000"/>
                <w:kern w:val="0"/>
                <w:sz w:val="21"/>
                <w:szCs w:val="21"/>
              </w:rPr>
            </w:pPr>
            <w:r>
              <w:rPr>
                <w:rFonts w:ascii="Times New Roman" w:eastAsia="黑体"/>
                <w:bCs/>
                <w:sz w:val="24"/>
                <w:szCs w:val="24"/>
              </w:rPr>
              <w:t>基础情况</w:t>
            </w:r>
          </w:p>
        </w:tc>
      </w:tr>
      <w:tr w14:paraId="4D6B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288119A6">
            <w:pPr>
              <w:ind w:left="0" w:leftChars="0" w:right="0" w:rightChars="0" w:firstLine="0" w:firstLineChars="0"/>
              <w:jc w:val="center"/>
              <w:rPr>
                <w:rFonts w:ascii="Times New Roman" w:eastAsia="宋体"/>
                <w:b/>
                <w:sz w:val="24"/>
                <w:szCs w:val="24"/>
              </w:rPr>
            </w:pPr>
            <w:r>
              <w:rPr>
                <w:rFonts w:ascii="Times New Roman" w:eastAsia="黑体"/>
                <w:color w:val="000000"/>
                <w:kern w:val="0"/>
                <w:sz w:val="24"/>
                <w:szCs w:val="28"/>
                <w:lang w:val="en"/>
              </w:rPr>
              <w:t>街区</w:t>
            </w:r>
            <w:r>
              <w:rPr>
                <w:rFonts w:ascii="Times New Roman" w:eastAsia="黑体"/>
                <w:color w:val="000000"/>
                <w:kern w:val="0"/>
                <w:sz w:val="24"/>
                <w:szCs w:val="28"/>
              </w:rPr>
              <w:t>概况</w:t>
            </w:r>
          </w:p>
        </w:tc>
        <w:tc>
          <w:tcPr>
            <w:tcW w:w="7153" w:type="dxa"/>
            <w:gridSpan w:val="3"/>
            <w:noWrap w:val="0"/>
            <w:vAlign w:val="center"/>
          </w:tcPr>
          <w:p w14:paraId="4828D534">
            <w:pPr>
              <w:widowControl/>
              <w:wordWrap w:val="0"/>
              <w:ind w:left="0" w:leftChars="0" w:right="0" w:rightChars="0" w:firstLine="0" w:firstLineChars="0"/>
              <w:jc w:val="right"/>
              <w:rPr>
                <w:rFonts w:ascii="Times New Roman"/>
                <w:color w:val="000000"/>
                <w:kern w:val="0"/>
                <w:sz w:val="21"/>
                <w:szCs w:val="21"/>
              </w:rPr>
            </w:pPr>
          </w:p>
          <w:p w14:paraId="0C87C89B">
            <w:pPr>
              <w:widowControl/>
              <w:wordWrap w:val="0"/>
              <w:ind w:left="0" w:leftChars="0" w:right="0" w:rightChars="0" w:firstLine="0" w:firstLineChars="0"/>
              <w:jc w:val="right"/>
              <w:rPr>
                <w:rFonts w:ascii="Times New Roman"/>
                <w:color w:val="000000"/>
                <w:kern w:val="0"/>
                <w:sz w:val="21"/>
                <w:szCs w:val="21"/>
              </w:rPr>
            </w:pPr>
          </w:p>
          <w:p w14:paraId="2C079EAA">
            <w:pPr>
              <w:widowControl/>
              <w:wordWrap w:val="0"/>
              <w:ind w:left="0" w:leftChars="0" w:right="0" w:rightChars="0" w:firstLine="0" w:firstLineChars="0"/>
              <w:jc w:val="right"/>
              <w:rPr>
                <w:rFonts w:ascii="Times New Roman"/>
                <w:color w:val="000000"/>
                <w:kern w:val="0"/>
                <w:sz w:val="21"/>
                <w:szCs w:val="21"/>
              </w:rPr>
            </w:pPr>
          </w:p>
          <w:p w14:paraId="1B917BC5">
            <w:pPr>
              <w:widowControl/>
              <w:wordWrap w:val="0"/>
              <w:ind w:left="0" w:leftChars="0" w:right="0" w:rightChars="0" w:firstLine="0" w:firstLineChars="0"/>
              <w:jc w:val="right"/>
              <w:rPr>
                <w:rFonts w:ascii="Times New Roman"/>
                <w:color w:val="000000"/>
                <w:kern w:val="0"/>
                <w:sz w:val="21"/>
                <w:szCs w:val="21"/>
              </w:rPr>
            </w:pPr>
          </w:p>
          <w:p w14:paraId="6239BA46">
            <w:pPr>
              <w:widowControl/>
              <w:wordWrap w:val="0"/>
              <w:ind w:left="0" w:leftChars="0" w:right="0" w:rightChars="0" w:firstLine="0" w:firstLineChars="0"/>
              <w:jc w:val="right"/>
              <w:rPr>
                <w:rFonts w:ascii="Times New Roman"/>
                <w:color w:val="000000"/>
                <w:kern w:val="0"/>
                <w:sz w:val="21"/>
                <w:szCs w:val="21"/>
              </w:rPr>
            </w:pPr>
          </w:p>
          <w:p w14:paraId="088B22BD">
            <w:pPr>
              <w:widowControl/>
              <w:wordWrap w:val="0"/>
              <w:ind w:left="0" w:leftChars="0" w:right="0" w:rightChars="0" w:firstLine="0" w:firstLineChars="0"/>
              <w:jc w:val="right"/>
              <w:rPr>
                <w:rFonts w:ascii="Times New Roman"/>
                <w:color w:val="000000"/>
                <w:kern w:val="0"/>
                <w:sz w:val="21"/>
                <w:szCs w:val="21"/>
              </w:rPr>
            </w:pPr>
            <w:r>
              <w:rPr>
                <w:rFonts w:ascii="Times New Roman"/>
                <w:color w:val="000000"/>
                <w:kern w:val="0"/>
                <w:sz w:val="21"/>
                <w:szCs w:val="21"/>
              </w:rPr>
              <w:t>精炼表达，写出特色，不超过</w:t>
            </w:r>
            <w:r>
              <w:rPr>
                <w:rFonts w:ascii="Times New Roman"/>
                <w:color w:val="000000"/>
                <w:kern w:val="0"/>
                <w:sz w:val="21"/>
                <w:szCs w:val="21"/>
                <w:lang w:val="en"/>
              </w:rPr>
              <w:t>1</w:t>
            </w:r>
            <w:r>
              <w:rPr>
                <w:rFonts w:ascii="Times New Roman"/>
                <w:color w:val="000000"/>
                <w:kern w:val="0"/>
                <w:sz w:val="21"/>
                <w:szCs w:val="21"/>
              </w:rPr>
              <w:t>00字</w:t>
            </w:r>
          </w:p>
        </w:tc>
      </w:tr>
      <w:tr w14:paraId="0C4A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00AF31AD">
            <w:pPr>
              <w:ind w:left="0" w:leftChars="0" w:right="0" w:rightChars="0" w:firstLine="0" w:firstLineChars="0"/>
              <w:jc w:val="center"/>
              <w:rPr>
                <w:rFonts w:ascii="Times New Roman" w:eastAsia="黑体"/>
                <w:color w:val="000000"/>
                <w:kern w:val="0"/>
                <w:sz w:val="24"/>
                <w:szCs w:val="28"/>
              </w:rPr>
            </w:pPr>
            <w:r>
              <w:rPr>
                <w:rFonts w:ascii="Times New Roman" w:eastAsia="黑体"/>
                <w:color w:val="000000"/>
                <w:kern w:val="0"/>
                <w:sz w:val="24"/>
                <w:szCs w:val="28"/>
              </w:rPr>
              <w:t>基础设施情况</w:t>
            </w:r>
          </w:p>
        </w:tc>
        <w:tc>
          <w:tcPr>
            <w:tcW w:w="7153" w:type="dxa"/>
            <w:gridSpan w:val="3"/>
            <w:noWrap w:val="0"/>
            <w:vAlign w:val="top"/>
          </w:tcPr>
          <w:p w14:paraId="133BB20A">
            <w:pPr>
              <w:widowControl/>
              <w:wordWrap w:val="0"/>
              <w:ind w:left="0" w:leftChars="0" w:right="0" w:rightChars="0" w:firstLine="0" w:firstLineChars="0"/>
              <w:jc w:val="left"/>
              <w:rPr>
                <w:rFonts w:ascii="Times New Roman" w:eastAsia="宋体"/>
                <w:bCs/>
                <w:sz w:val="24"/>
                <w:szCs w:val="24"/>
              </w:rPr>
            </w:pPr>
          </w:p>
          <w:p w14:paraId="533C36B4">
            <w:pPr>
              <w:widowControl/>
              <w:wordWrap w:val="0"/>
              <w:ind w:left="0" w:leftChars="0" w:right="0" w:rightChars="0" w:firstLine="0" w:firstLineChars="0"/>
              <w:jc w:val="left"/>
              <w:rPr>
                <w:rFonts w:ascii="Times New Roman" w:eastAsia="宋体"/>
                <w:bCs/>
                <w:sz w:val="24"/>
                <w:szCs w:val="24"/>
              </w:rPr>
            </w:pPr>
          </w:p>
          <w:p w14:paraId="543BF0CF">
            <w:pPr>
              <w:widowControl/>
              <w:wordWrap w:val="0"/>
              <w:ind w:left="0" w:leftChars="0" w:right="0" w:rightChars="0" w:firstLine="0" w:firstLineChars="0"/>
              <w:jc w:val="left"/>
              <w:rPr>
                <w:rFonts w:ascii="Times New Roman" w:eastAsia="宋体"/>
                <w:bCs/>
                <w:sz w:val="24"/>
                <w:szCs w:val="24"/>
              </w:rPr>
            </w:pPr>
            <w:r>
              <w:rPr>
                <w:rFonts w:ascii="Times New Roman" w:eastAsia="宋体"/>
                <w:bCs/>
                <w:sz w:val="24"/>
                <w:szCs w:val="24"/>
              </w:rPr>
              <w:t xml:space="preserve">  </w:t>
            </w:r>
          </w:p>
          <w:p w14:paraId="29FD903B">
            <w:pPr>
              <w:widowControl/>
              <w:wordWrap w:val="0"/>
              <w:ind w:left="0" w:leftChars="0" w:right="0" w:rightChars="0" w:firstLine="0" w:firstLineChars="0"/>
              <w:jc w:val="left"/>
              <w:rPr>
                <w:rFonts w:ascii="Times New Roman" w:eastAsia="宋体"/>
                <w:bCs/>
                <w:sz w:val="24"/>
                <w:szCs w:val="24"/>
              </w:rPr>
            </w:pPr>
            <w:r>
              <w:rPr>
                <w:rFonts w:ascii="Times New Roman" w:eastAsia="宋体"/>
                <w:bCs/>
                <w:sz w:val="24"/>
                <w:szCs w:val="24"/>
              </w:rPr>
              <w:t xml:space="preserve">    </w:t>
            </w:r>
          </w:p>
          <w:p w14:paraId="31DA0973">
            <w:pPr>
              <w:widowControl/>
              <w:wordWrap w:val="0"/>
              <w:ind w:left="0" w:leftChars="0" w:right="0" w:rightChars="0" w:firstLine="0" w:firstLineChars="0"/>
              <w:jc w:val="left"/>
              <w:rPr>
                <w:rFonts w:ascii="Times New Roman"/>
                <w:color w:val="000000"/>
                <w:kern w:val="0"/>
                <w:sz w:val="21"/>
                <w:szCs w:val="21"/>
              </w:rPr>
            </w:pPr>
            <w:r>
              <w:rPr>
                <w:rFonts w:ascii="Times New Roman" w:eastAsia="宋体"/>
                <w:bCs/>
                <w:sz w:val="24"/>
                <w:szCs w:val="24"/>
              </w:rPr>
              <w:t xml:space="preserve">  </w:t>
            </w:r>
            <w:r>
              <w:rPr>
                <w:rFonts w:ascii="Times New Roman"/>
                <w:color w:val="000000"/>
                <w:kern w:val="0"/>
                <w:sz w:val="21"/>
                <w:szCs w:val="21"/>
              </w:rPr>
              <w:t xml:space="preserve"> 简要概括，包括但不限于规划布局、经营面积、四至范围、交通规划、管理机构等情况，不超过200字</w:t>
            </w:r>
          </w:p>
        </w:tc>
      </w:tr>
      <w:tr w14:paraId="3BF3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102572ED">
            <w:pPr>
              <w:ind w:left="0" w:leftChars="0" w:right="0" w:rightChars="0" w:firstLine="0" w:firstLineChars="0"/>
              <w:jc w:val="center"/>
              <w:rPr>
                <w:rFonts w:ascii="Times New Roman" w:eastAsia="黑体"/>
                <w:color w:val="000000"/>
                <w:kern w:val="0"/>
                <w:sz w:val="24"/>
                <w:szCs w:val="28"/>
              </w:rPr>
            </w:pPr>
            <w:r>
              <w:rPr>
                <w:rFonts w:ascii="Times New Roman" w:eastAsia="黑体"/>
                <w:color w:val="000000"/>
                <w:kern w:val="0"/>
                <w:sz w:val="24"/>
                <w:szCs w:val="28"/>
              </w:rPr>
              <w:t>所获荣誉</w:t>
            </w:r>
          </w:p>
        </w:tc>
        <w:tc>
          <w:tcPr>
            <w:tcW w:w="7153" w:type="dxa"/>
            <w:gridSpan w:val="3"/>
            <w:noWrap w:val="0"/>
            <w:vAlign w:val="top"/>
          </w:tcPr>
          <w:p w14:paraId="7B52CF01">
            <w:pPr>
              <w:widowControl/>
              <w:wordWrap w:val="0"/>
              <w:ind w:left="0" w:leftChars="0" w:right="0" w:rightChars="0" w:firstLine="0" w:firstLineChars="0"/>
              <w:jc w:val="right"/>
              <w:rPr>
                <w:rFonts w:ascii="Times New Roman" w:eastAsia="宋体"/>
                <w:bCs/>
                <w:sz w:val="24"/>
                <w:szCs w:val="24"/>
              </w:rPr>
            </w:pPr>
          </w:p>
          <w:p w14:paraId="0611102C">
            <w:pPr>
              <w:widowControl/>
              <w:wordWrap w:val="0"/>
              <w:ind w:left="0" w:leftChars="0" w:right="0" w:rightChars="0" w:firstLine="0" w:firstLineChars="0"/>
              <w:jc w:val="right"/>
              <w:rPr>
                <w:rFonts w:ascii="Times New Roman" w:eastAsia="宋体"/>
                <w:bCs/>
                <w:sz w:val="24"/>
                <w:szCs w:val="24"/>
              </w:rPr>
            </w:pPr>
          </w:p>
          <w:p w14:paraId="630FF69D">
            <w:pPr>
              <w:widowControl/>
              <w:wordWrap w:val="0"/>
              <w:ind w:left="0" w:leftChars="0" w:right="0" w:rightChars="0" w:firstLine="0" w:firstLineChars="0"/>
              <w:jc w:val="right"/>
              <w:rPr>
                <w:rFonts w:ascii="Times New Roman" w:eastAsia="宋体"/>
                <w:bCs/>
                <w:sz w:val="24"/>
                <w:szCs w:val="24"/>
              </w:rPr>
            </w:pPr>
          </w:p>
          <w:p w14:paraId="7B060EDE">
            <w:pPr>
              <w:widowControl/>
              <w:wordWrap w:val="0"/>
              <w:ind w:left="0" w:leftChars="0" w:right="0" w:rightChars="0" w:firstLine="0" w:firstLineChars="0"/>
              <w:jc w:val="right"/>
              <w:rPr>
                <w:rFonts w:ascii="Times New Roman" w:eastAsia="宋体"/>
                <w:bCs/>
                <w:sz w:val="24"/>
                <w:szCs w:val="24"/>
              </w:rPr>
            </w:pPr>
          </w:p>
          <w:p w14:paraId="270950C9">
            <w:pPr>
              <w:jc w:val="right"/>
              <w:rPr>
                <w:rFonts w:ascii="Times New Roman" w:eastAsia="宋体"/>
                <w:sz w:val="21"/>
                <w:szCs w:val="22"/>
              </w:rPr>
            </w:pPr>
            <w:r>
              <w:rPr>
                <w:rFonts w:ascii="Times New Roman"/>
                <w:color w:val="000000"/>
                <w:kern w:val="0"/>
                <w:sz w:val="21"/>
                <w:szCs w:val="21"/>
              </w:rPr>
              <w:t>国家级、自治区级、市县级等奖励</w:t>
            </w:r>
          </w:p>
          <w:p w14:paraId="645545FD">
            <w:pPr>
              <w:widowControl/>
              <w:wordWrap w:val="0"/>
              <w:ind w:left="0" w:leftChars="0" w:right="0" w:rightChars="0" w:firstLine="0" w:firstLineChars="0"/>
              <w:jc w:val="right"/>
              <w:rPr>
                <w:rFonts w:ascii="Times New Roman" w:eastAsia="宋体"/>
                <w:bCs/>
                <w:sz w:val="24"/>
                <w:szCs w:val="24"/>
              </w:rPr>
            </w:pPr>
          </w:p>
        </w:tc>
      </w:tr>
      <w:tr w14:paraId="31CB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1" w:type="dxa"/>
            <w:gridSpan w:val="4"/>
            <w:shd w:val="clear" w:color="auto" w:fill="D7D7D7"/>
            <w:noWrap w:val="0"/>
            <w:vAlign w:val="center"/>
          </w:tcPr>
          <w:p w14:paraId="27603602">
            <w:pPr>
              <w:widowControl/>
              <w:wordWrap w:val="0"/>
              <w:ind w:left="0" w:leftChars="0" w:right="0" w:rightChars="0" w:firstLine="0" w:firstLineChars="0"/>
              <w:jc w:val="center"/>
              <w:rPr>
                <w:rFonts w:ascii="Times New Roman" w:eastAsia="宋体"/>
                <w:bCs/>
                <w:sz w:val="24"/>
                <w:szCs w:val="24"/>
              </w:rPr>
            </w:pPr>
            <w:r>
              <w:rPr>
                <w:rFonts w:ascii="Times New Roman" w:eastAsia="黑体"/>
                <w:bCs/>
                <w:sz w:val="24"/>
                <w:szCs w:val="24"/>
              </w:rPr>
              <w:t>经营情况</w:t>
            </w:r>
          </w:p>
        </w:tc>
      </w:tr>
      <w:tr w14:paraId="0A89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024E65AC">
            <w:pPr>
              <w:ind w:left="0" w:leftChars="0" w:right="0" w:rightChars="0" w:firstLine="0" w:firstLineChars="0"/>
              <w:jc w:val="center"/>
              <w:rPr>
                <w:rFonts w:ascii="Times New Roman" w:eastAsia="黑体"/>
                <w:color w:val="000000"/>
                <w:kern w:val="0"/>
                <w:sz w:val="24"/>
                <w:szCs w:val="28"/>
              </w:rPr>
            </w:pPr>
            <w:r>
              <w:rPr>
                <w:rFonts w:ascii="Times New Roman" w:eastAsia="黑体"/>
                <w:color w:val="000000"/>
                <w:kern w:val="0"/>
                <w:sz w:val="24"/>
                <w:szCs w:val="28"/>
              </w:rPr>
              <w:t>营业额、客流量等经营情况</w:t>
            </w:r>
          </w:p>
        </w:tc>
        <w:tc>
          <w:tcPr>
            <w:tcW w:w="7153" w:type="dxa"/>
            <w:gridSpan w:val="3"/>
            <w:noWrap w:val="0"/>
            <w:vAlign w:val="center"/>
          </w:tcPr>
          <w:p w14:paraId="4B2A736A">
            <w:pPr>
              <w:widowControl/>
              <w:wordWrap w:val="0"/>
              <w:ind w:left="0" w:leftChars="0" w:right="0" w:rightChars="0" w:firstLine="0" w:firstLineChars="0"/>
              <w:jc w:val="right"/>
              <w:rPr>
                <w:rFonts w:ascii="Times New Roman"/>
                <w:color w:val="000000"/>
                <w:kern w:val="0"/>
                <w:sz w:val="21"/>
                <w:szCs w:val="21"/>
              </w:rPr>
            </w:pPr>
          </w:p>
          <w:p w14:paraId="41EA5424">
            <w:pPr>
              <w:widowControl/>
              <w:wordWrap w:val="0"/>
              <w:ind w:left="0" w:leftChars="0" w:right="0" w:rightChars="0" w:firstLine="0" w:firstLineChars="0"/>
              <w:jc w:val="right"/>
              <w:rPr>
                <w:rFonts w:ascii="Times New Roman"/>
                <w:color w:val="000000"/>
                <w:kern w:val="0"/>
                <w:sz w:val="21"/>
                <w:szCs w:val="21"/>
              </w:rPr>
            </w:pPr>
            <w:r>
              <w:rPr>
                <w:rFonts w:ascii="Times New Roman"/>
                <w:color w:val="000000"/>
                <w:kern w:val="0"/>
                <w:sz w:val="21"/>
                <w:szCs w:val="21"/>
              </w:rPr>
              <w:t>此栏无需填写，另附页填写附表《步行街</w:t>
            </w:r>
            <w:r>
              <w:rPr>
                <w:rFonts w:hint="eastAsia" w:ascii="Times New Roman"/>
                <w:color w:val="000000"/>
                <w:kern w:val="0"/>
                <w:sz w:val="21"/>
                <w:szCs w:val="21"/>
              </w:rPr>
              <w:t>经营</w:t>
            </w:r>
            <w:r>
              <w:rPr>
                <w:rFonts w:ascii="Times New Roman"/>
                <w:color w:val="000000"/>
                <w:kern w:val="0"/>
                <w:sz w:val="21"/>
                <w:szCs w:val="21"/>
              </w:rPr>
              <w:t>基本信息表》即可</w:t>
            </w:r>
          </w:p>
        </w:tc>
      </w:tr>
      <w:tr w14:paraId="78B9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221532A3">
            <w:pPr>
              <w:ind w:left="0" w:leftChars="0" w:right="0" w:rightChars="0" w:firstLine="0" w:firstLineChars="0"/>
              <w:jc w:val="center"/>
              <w:rPr>
                <w:rFonts w:ascii="Times New Roman" w:eastAsia="宋体"/>
                <w:b/>
                <w:sz w:val="24"/>
                <w:szCs w:val="24"/>
              </w:rPr>
            </w:pPr>
            <w:r>
              <w:rPr>
                <w:rFonts w:ascii="Times New Roman" w:eastAsia="黑体"/>
                <w:color w:val="000000"/>
                <w:kern w:val="0"/>
                <w:sz w:val="24"/>
                <w:szCs w:val="28"/>
              </w:rPr>
              <w:t>主要消费业态</w:t>
            </w:r>
          </w:p>
        </w:tc>
        <w:tc>
          <w:tcPr>
            <w:tcW w:w="7153" w:type="dxa"/>
            <w:gridSpan w:val="3"/>
            <w:noWrap w:val="0"/>
            <w:vAlign w:val="center"/>
          </w:tcPr>
          <w:p w14:paraId="10A4649C">
            <w:pPr>
              <w:widowControl/>
              <w:wordWrap w:val="0"/>
              <w:ind w:left="0" w:leftChars="0" w:right="0" w:rightChars="0" w:firstLine="0" w:firstLineChars="0"/>
              <w:jc w:val="right"/>
              <w:rPr>
                <w:rFonts w:ascii="Times New Roman"/>
                <w:color w:val="000000"/>
                <w:kern w:val="0"/>
                <w:sz w:val="21"/>
                <w:szCs w:val="21"/>
              </w:rPr>
            </w:pPr>
          </w:p>
          <w:p w14:paraId="2D4302D4">
            <w:pPr>
              <w:widowControl/>
              <w:wordWrap w:val="0"/>
              <w:ind w:left="0" w:leftChars="0" w:right="0" w:rightChars="0" w:firstLine="0" w:firstLineChars="0"/>
              <w:jc w:val="right"/>
              <w:rPr>
                <w:rFonts w:ascii="Times New Roman"/>
                <w:color w:val="000000"/>
                <w:kern w:val="0"/>
                <w:sz w:val="21"/>
                <w:szCs w:val="21"/>
              </w:rPr>
            </w:pPr>
          </w:p>
          <w:p w14:paraId="5F23F907">
            <w:pPr>
              <w:widowControl/>
              <w:wordWrap w:val="0"/>
              <w:ind w:left="0" w:leftChars="0" w:right="0" w:rightChars="0" w:firstLine="0" w:firstLineChars="0"/>
              <w:jc w:val="right"/>
              <w:rPr>
                <w:rFonts w:ascii="Times New Roman"/>
                <w:color w:val="000000"/>
                <w:kern w:val="0"/>
                <w:sz w:val="21"/>
                <w:szCs w:val="21"/>
              </w:rPr>
            </w:pPr>
          </w:p>
          <w:p w14:paraId="5A28010E">
            <w:pPr>
              <w:widowControl/>
              <w:wordWrap/>
              <w:ind w:left="0" w:leftChars="0" w:right="0" w:rightChars="0" w:firstLine="0" w:firstLineChars="0"/>
              <w:jc w:val="right"/>
              <w:rPr>
                <w:rFonts w:ascii="Times New Roman"/>
                <w:color w:val="000000"/>
                <w:kern w:val="0"/>
                <w:sz w:val="21"/>
                <w:szCs w:val="21"/>
              </w:rPr>
            </w:pPr>
          </w:p>
          <w:p w14:paraId="6A8A9E5D">
            <w:pPr>
              <w:widowControl/>
              <w:wordWrap w:val="0"/>
              <w:ind w:left="0" w:leftChars="0" w:right="0" w:rightChars="0" w:firstLine="0" w:firstLineChars="0"/>
              <w:jc w:val="right"/>
              <w:rPr>
                <w:rFonts w:ascii="Times New Roman"/>
                <w:color w:val="000000"/>
                <w:kern w:val="0"/>
                <w:sz w:val="21"/>
                <w:szCs w:val="21"/>
              </w:rPr>
            </w:pPr>
          </w:p>
          <w:p w14:paraId="60D6152E">
            <w:pPr>
              <w:widowControl/>
              <w:wordWrap w:val="0"/>
              <w:ind w:left="0" w:leftChars="0" w:right="0" w:rightChars="0" w:firstLine="0" w:firstLineChars="0"/>
              <w:jc w:val="right"/>
              <w:rPr>
                <w:rFonts w:ascii="Times New Roman"/>
                <w:color w:val="000000"/>
                <w:kern w:val="0"/>
                <w:sz w:val="21"/>
                <w:szCs w:val="21"/>
              </w:rPr>
            </w:pPr>
          </w:p>
          <w:p w14:paraId="4442DAC0">
            <w:pPr>
              <w:widowControl/>
              <w:wordWrap w:val="0"/>
              <w:ind w:left="0" w:leftChars="0" w:right="0" w:rightChars="0" w:firstLine="0" w:firstLineChars="0"/>
              <w:jc w:val="right"/>
              <w:rPr>
                <w:rFonts w:ascii="Times New Roman"/>
                <w:color w:val="000000"/>
                <w:kern w:val="0"/>
                <w:sz w:val="21"/>
                <w:szCs w:val="21"/>
              </w:rPr>
            </w:pPr>
            <w:r>
              <w:rPr>
                <w:rFonts w:ascii="Times New Roman"/>
                <w:color w:val="000000"/>
                <w:kern w:val="0"/>
                <w:sz w:val="21"/>
                <w:szCs w:val="21"/>
              </w:rPr>
              <w:t>精炼表达，不超过100字简介</w:t>
            </w:r>
          </w:p>
        </w:tc>
      </w:tr>
      <w:tr w14:paraId="38A3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3C02670B">
            <w:pPr>
              <w:ind w:left="0" w:leftChars="0" w:right="0" w:rightChars="0" w:firstLine="0" w:firstLineChars="0"/>
              <w:jc w:val="center"/>
              <w:rPr>
                <w:rFonts w:ascii="Times New Roman" w:eastAsia="宋体"/>
                <w:b/>
                <w:sz w:val="24"/>
                <w:szCs w:val="24"/>
              </w:rPr>
            </w:pPr>
            <w:r>
              <w:rPr>
                <w:rFonts w:ascii="Times New Roman" w:eastAsia="黑体"/>
                <w:color w:val="000000"/>
                <w:kern w:val="0"/>
                <w:sz w:val="24"/>
                <w:szCs w:val="28"/>
              </w:rPr>
              <w:t>主要入驻品牌</w:t>
            </w:r>
          </w:p>
        </w:tc>
        <w:tc>
          <w:tcPr>
            <w:tcW w:w="7153" w:type="dxa"/>
            <w:gridSpan w:val="3"/>
            <w:noWrap w:val="0"/>
            <w:vAlign w:val="center"/>
          </w:tcPr>
          <w:p w14:paraId="061CD070">
            <w:pPr>
              <w:widowControl/>
              <w:wordWrap w:val="0"/>
              <w:ind w:left="0" w:leftChars="0" w:right="0" w:rightChars="0" w:firstLine="0" w:firstLineChars="0"/>
              <w:jc w:val="right"/>
              <w:rPr>
                <w:rFonts w:ascii="Times New Roman"/>
                <w:color w:val="000000"/>
                <w:kern w:val="0"/>
                <w:sz w:val="21"/>
                <w:szCs w:val="21"/>
              </w:rPr>
            </w:pPr>
          </w:p>
          <w:p w14:paraId="4D786B6C">
            <w:pPr>
              <w:widowControl/>
              <w:wordWrap w:val="0"/>
              <w:ind w:left="0" w:leftChars="0" w:right="0" w:rightChars="0" w:firstLine="0" w:firstLineChars="0"/>
              <w:jc w:val="right"/>
              <w:rPr>
                <w:rFonts w:ascii="Times New Roman"/>
                <w:color w:val="000000"/>
                <w:kern w:val="0"/>
                <w:sz w:val="21"/>
                <w:szCs w:val="21"/>
              </w:rPr>
            </w:pPr>
          </w:p>
          <w:p w14:paraId="38C2F821">
            <w:pPr>
              <w:widowControl/>
              <w:wordWrap w:val="0"/>
              <w:ind w:left="0" w:leftChars="0" w:right="0" w:rightChars="0" w:firstLine="0" w:firstLineChars="0"/>
              <w:jc w:val="right"/>
              <w:rPr>
                <w:rFonts w:ascii="Times New Roman"/>
                <w:color w:val="000000"/>
                <w:kern w:val="0"/>
                <w:sz w:val="21"/>
                <w:szCs w:val="21"/>
              </w:rPr>
            </w:pPr>
          </w:p>
          <w:p w14:paraId="2872DB2D">
            <w:pPr>
              <w:widowControl/>
              <w:wordWrap/>
              <w:ind w:left="0" w:leftChars="0" w:right="0" w:rightChars="0" w:firstLine="0" w:firstLineChars="0"/>
              <w:jc w:val="right"/>
              <w:rPr>
                <w:rFonts w:ascii="Times New Roman"/>
                <w:color w:val="000000"/>
                <w:kern w:val="0"/>
                <w:sz w:val="21"/>
                <w:szCs w:val="21"/>
              </w:rPr>
            </w:pPr>
          </w:p>
          <w:p w14:paraId="6DDBF822">
            <w:pPr>
              <w:widowControl/>
              <w:wordWrap w:val="0"/>
              <w:ind w:left="0" w:leftChars="0" w:right="0" w:rightChars="0" w:firstLine="0" w:firstLineChars="0"/>
              <w:jc w:val="right"/>
              <w:rPr>
                <w:rFonts w:ascii="Times New Roman"/>
                <w:color w:val="000000"/>
                <w:kern w:val="0"/>
                <w:sz w:val="21"/>
                <w:szCs w:val="21"/>
              </w:rPr>
            </w:pPr>
          </w:p>
          <w:p w14:paraId="1BA94955">
            <w:pPr>
              <w:widowControl/>
              <w:wordWrap w:val="0"/>
              <w:ind w:left="0" w:leftChars="0" w:right="0" w:rightChars="0" w:firstLine="0" w:firstLineChars="0"/>
              <w:jc w:val="right"/>
              <w:rPr>
                <w:rFonts w:ascii="Times New Roman"/>
                <w:color w:val="000000"/>
                <w:kern w:val="0"/>
                <w:sz w:val="21"/>
                <w:szCs w:val="21"/>
              </w:rPr>
            </w:pPr>
          </w:p>
          <w:p w14:paraId="28DDEC8F">
            <w:pPr>
              <w:widowControl/>
              <w:wordWrap w:val="0"/>
              <w:ind w:left="0" w:leftChars="0" w:right="0" w:rightChars="0" w:firstLine="0" w:firstLineChars="0"/>
              <w:jc w:val="right"/>
              <w:rPr>
                <w:rFonts w:ascii="Times New Roman"/>
                <w:color w:val="000000"/>
                <w:kern w:val="0"/>
                <w:sz w:val="21"/>
                <w:szCs w:val="21"/>
              </w:rPr>
            </w:pPr>
            <w:r>
              <w:rPr>
                <w:rFonts w:ascii="Times New Roman"/>
                <w:color w:val="000000"/>
                <w:kern w:val="0"/>
                <w:sz w:val="21"/>
                <w:szCs w:val="21"/>
              </w:rPr>
              <w:t>填写最具代表性的国际、国内品牌，不超过30个</w:t>
            </w:r>
          </w:p>
        </w:tc>
      </w:tr>
      <w:tr w14:paraId="584A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41CA77C5">
            <w:pPr>
              <w:ind w:left="0" w:leftChars="0" w:right="0" w:rightChars="0" w:firstLine="0" w:firstLineChars="0"/>
              <w:jc w:val="center"/>
              <w:rPr>
                <w:rFonts w:ascii="Times New Roman" w:eastAsia="黑体"/>
                <w:color w:val="000000"/>
                <w:kern w:val="0"/>
                <w:sz w:val="24"/>
                <w:szCs w:val="28"/>
              </w:rPr>
            </w:pPr>
            <w:r>
              <w:rPr>
                <w:rFonts w:ascii="Times New Roman" w:eastAsia="黑体"/>
                <w:color w:val="000000"/>
                <w:kern w:val="0"/>
                <w:sz w:val="24"/>
                <w:szCs w:val="28"/>
              </w:rPr>
              <w:t>特色资源</w:t>
            </w:r>
          </w:p>
        </w:tc>
        <w:tc>
          <w:tcPr>
            <w:tcW w:w="7153" w:type="dxa"/>
            <w:gridSpan w:val="3"/>
            <w:noWrap w:val="0"/>
            <w:vAlign w:val="center"/>
          </w:tcPr>
          <w:p w14:paraId="63B06651">
            <w:pPr>
              <w:widowControl/>
              <w:wordWrap w:val="0"/>
              <w:ind w:left="0" w:leftChars="0" w:right="0" w:rightChars="0" w:firstLine="0" w:firstLineChars="0"/>
              <w:jc w:val="right"/>
              <w:rPr>
                <w:rFonts w:ascii="Times New Roman"/>
                <w:color w:val="000000"/>
                <w:kern w:val="0"/>
                <w:sz w:val="21"/>
                <w:szCs w:val="21"/>
              </w:rPr>
            </w:pPr>
          </w:p>
          <w:p w14:paraId="0BF631DC">
            <w:pPr>
              <w:widowControl/>
              <w:wordWrap w:val="0"/>
              <w:ind w:left="0" w:leftChars="0" w:right="0" w:rightChars="0" w:firstLine="0" w:firstLineChars="0"/>
              <w:jc w:val="right"/>
              <w:rPr>
                <w:rFonts w:ascii="Times New Roman"/>
                <w:color w:val="000000"/>
                <w:kern w:val="0"/>
                <w:sz w:val="21"/>
                <w:szCs w:val="21"/>
              </w:rPr>
            </w:pPr>
          </w:p>
          <w:p w14:paraId="5C40C9E7">
            <w:pPr>
              <w:widowControl/>
              <w:wordWrap w:val="0"/>
              <w:ind w:left="0" w:leftChars="0" w:right="0" w:rightChars="0" w:firstLine="0" w:firstLineChars="0"/>
              <w:jc w:val="right"/>
              <w:rPr>
                <w:rFonts w:ascii="Times New Roman"/>
                <w:color w:val="000000"/>
                <w:kern w:val="0"/>
                <w:sz w:val="21"/>
                <w:szCs w:val="21"/>
              </w:rPr>
            </w:pPr>
          </w:p>
          <w:p w14:paraId="03F9B3DE">
            <w:pPr>
              <w:widowControl/>
              <w:wordWrap w:val="0"/>
              <w:ind w:left="0" w:leftChars="0" w:right="0" w:rightChars="0" w:firstLine="0" w:firstLineChars="0"/>
              <w:jc w:val="right"/>
              <w:rPr>
                <w:rFonts w:ascii="Times New Roman"/>
                <w:color w:val="000000"/>
                <w:kern w:val="0"/>
                <w:sz w:val="21"/>
                <w:szCs w:val="21"/>
              </w:rPr>
            </w:pPr>
          </w:p>
          <w:p w14:paraId="6C02B60D">
            <w:pPr>
              <w:widowControl/>
              <w:wordWrap w:val="0"/>
              <w:ind w:left="0" w:leftChars="0" w:right="0" w:rightChars="0" w:firstLine="0" w:firstLineChars="0"/>
              <w:jc w:val="right"/>
              <w:rPr>
                <w:rFonts w:ascii="Times New Roman"/>
                <w:color w:val="000000"/>
                <w:kern w:val="0"/>
                <w:sz w:val="21"/>
                <w:szCs w:val="21"/>
              </w:rPr>
            </w:pPr>
          </w:p>
          <w:p w14:paraId="354B1DAF">
            <w:pPr>
              <w:widowControl/>
              <w:wordWrap w:val="0"/>
              <w:ind w:left="0" w:leftChars="0" w:right="0" w:rightChars="0" w:firstLine="0" w:firstLineChars="0"/>
              <w:jc w:val="right"/>
              <w:rPr>
                <w:rFonts w:ascii="Times New Roman"/>
                <w:color w:val="000000"/>
                <w:kern w:val="0"/>
                <w:sz w:val="21"/>
                <w:szCs w:val="21"/>
              </w:rPr>
            </w:pPr>
            <w:r>
              <w:rPr>
                <w:rFonts w:ascii="Times New Roman"/>
                <w:color w:val="000000"/>
                <w:kern w:val="0"/>
                <w:sz w:val="21"/>
                <w:szCs w:val="21"/>
              </w:rPr>
              <w:t>如具有获得中华老字号、广西老字号、非物质文化遗产项目、艺术馆、博物馆等商户，不超过200字</w:t>
            </w:r>
          </w:p>
        </w:tc>
      </w:tr>
      <w:tr w14:paraId="0445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5F93036D">
            <w:pPr>
              <w:ind w:left="0" w:leftChars="0" w:right="0" w:rightChars="0" w:firstLine="0" w:firstLineChars="0"/>
              <w:jc w:val="center"/>
              <w:rPr>
                <w:rFonts w:ascii="Times New Roman" w:eastAsia="黑体"/>
                <w:color w:val="000000"/>
                <w:kern w:val="0"/>
                <w:sz w:val="24"/>
                <w:szCs w:val="28"/>
              </w:rPr>
            </w:pPr>
            <w:r>
              <w:rPr>
                <w:rFonts w:ascii="Times New Roman" w:eastAsia="黑体"/>
                <w:color w:val="000000"/>
                <w:kern w:val="0"/>
                <w:sz w:val="24"/>
                <w:szCs w:val="28"/>
                <w:lang w:val="en"/>
              </w:rPr>
              <w:t>街区</w:t>
            </w:r>
            <w:r>
              <w:rPr>
                <w:rFonts w:ascii="Times New Roman" w:eastAsia="黑体"/>
                <w:color w:val="000000"/>
                <w:kern w:val="0"/>
                <w:sz w:val="24"/>
                <w:szCs w:val="28"/>
              </w:rPr>
              <w:t>主要活动</w:t>
            </w:r>
          </w:p>
        </w:tc>
        <w:tc>
          <w:tcPr>
            <w:tcW w:w="7153" w:type="dxa"/>
            <w:gridSpan w:val="3"/>
            <w:noWrap w:val="0"/>
            <w:vAlign w:val="center"/>
          </w:tcPr>
          <w:p w14:paraId="36E2D863">
            <w:pPr>
              <w:widowControl/>
              <w:wordWrap w:val="0"/>
              <w:ind w:left="0" w:leftChars="0" w:right="0" w:rightChars="0" w:firstLine="0" w:firstLineChars="0"/>
              <w:jc w:val="right"/>
              <w:rPr>
                <w:rFonts w:ascii="Times New Roman"/>
                <w:color w:val="000000"/>
                <w:kern w:val="0"/>
                <w:sz w:val="21"/>
                <w:szCs w:val="21"/>
              </w:rPr>
            </w:pPr>
          </w:p>
          <w:p w14:paraId="0766E717">
            <w:pPr>
              <w:widowControl/>
              <w:wordWrap w:val="0"/>
              <w:ind w:left="0" w:leftChars="0" w:right="0" w:rightChars="0" w:firstLine="0" w:firstLineChars="0"/>
              <w:jc w:val="right"/>
              <w:rPr>
                <w:rFonts w:ascii="Times New Roman"/>
                <w:color w:val="000000"/>
                <w:kern w:val="0"/>
                <w:sz w:val="21"/>
                <w:szCs w:val="21"/>
              </w:rPr>
            </w:pPr>
          </w:p>
          <w:p w14:paraId="3B1AA076">
            <w:pPr>
              <w:widowControl/>
              <w:wordWrap w:val="0"/>
              <w:ind w:left="0" w:leftChars="0" w:right="0" w:rightChars="0" w:firstLine="0" w:firstLineChars="0"/>
              <w:jc w:val="right"/>
              <w:rPr>
                <w:rFonts w:ascii="Times New Roman"/>
                <w:color w:val="000000"/>
                <w:kern w:val="0"/>
                <w:sz w:val="21"/>
                <w:szCs w:val="21"/>
              </w:rPr>
            </w:pPr>
          </w:p>
          <w:p w14:paraId="4A63AF37">
            <w:pPr>
              <w:widowControl/>
              <w:wordWrap w:val="0"/>
              <w:ind w:left="0" w:leftChars="0" w:right="0" w:rightChars="0" w:firstLine="0" w:firstLineChars="0"/>
              <w:jc w:val="right"/>
              <w:rPr>
                <w:rFonts w:ascii="Times New Roman"/>
                <w:color w:val="000000"/>
                <w:kern w:val="0"/>
                <w:sz w:val="21"/>
                <w:szCs w:val="21"/>
              </w:rPr>
            </w:pPr>
          </w:p>
          <w:p w14:paraId="7CAB2E35">
            <w:pPr>
              <w:widowControl/>
              <w:wordWrap w:val="0"/>
              <w:ind w:left="0" w:leftChars="0" w:right="0" w:rightChars="0" w:firstLine="0" w:firstLineChars="0"/>
              <w:jc w:val="right"/>
              <w:rPr>
                <w:rFonts w:ascii="Times New Roman"/>
                <w:color w:val="000000"/>
                <w:kern w:val="0"/>
                <w:sz w:val="21"/>
                <w:szCs w:val="21"/>
              </w:rPr>
            </w:pPr>
          </w:p>
          <w:p w14:paraId="6081952B">
            <w:pPr>
              <w:widowControl/>
              <w:wordWrap w:val="0"/>
              <w:ind w:left="0" w:leftChars="0" w:right="0" w:rightChars="0" w:firstLine="0" w:firstLineChars="0"/>
              <w:jc w:val="right"/>
              <w:rPr>
                <w:rFonts w:ascii="Times New Roman"/>
                <w:color w:val="000000"/>
                <w:kern w:val="0"/>
                <w:sz w:val="21"/>
                <w:szCs w:val="21"/>
              </w:rPr>
            </w:pPr>
            <w:r>
              <w:rPr>
                <w:rFonts w:ascii="Times New Roman"/>
                <w:color w:val="000000"/>
                <w:kern w:val="0"/>
                <w:sz w:val="21"/>
                <w:szCs w:val="21"/>
              </w:rPr>
              <w:t>只列题目，另附具体说明，不超过200字</w:t>
            </w:r>
          </w:p>
        </w:tc>
      </w:tr>
      <w:tr w14:paraId="24AC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1" w:type="dxa"/>
            <w:gridSpan w:val="4"/>
            <w:shd w:val="clear" w:color="auto" w:fill="D7D7D7"/>
            <w:noWrap w:val="0"/>
            <w:vAlign w:val="center"/>
          </w:tcPr>
          <w:p w14:paraId="01A3E9F5">
            <w:pPr>
              <w:ind w:left="0" w:leftChars="0" w:right="0" w:rightChars="0" w:firstLine="0" w:firstLineChars="0"/>
              <w:jc w:val="center"/>
              <w:rPr>
                <w:rFonts w:ascii="Times New Roman" w:eastAsia="黑体"/>
                <w:bCs/>
                <w:sz w:val="24"/>
                <w:szCs w:val="24"/>
              </w:rPr>
            </w:pPr>
            <w:r>
              <w:rPr>
                <w:rFonts w:ascii="Times New Roman" w:eastAsia="黑体"/>
                <w:bCs/>
                <w:sz w:val="24"/>
                <w:szCs w:val="24"/>
              </w:rPr>
              <w:t>智慧化发展情况</w:t>
            </w:r>
          </w:p>
        </w:tc>
      </w:tr>
      <w:tr w14:paraId="291A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4ACCC527">
            <w:pPr>
              <w:widowControl/>
              <w:jc w:val="center"/>
              <w:rPr>
                <w:rFonts w:ascii="Times New Roman" w:eastAsia="黑体"/>
                <w:bCs/>
                <w:sz w:val="24"/>
                <w:szCs w:val="24"/>
              </w:rPr>
            </w:pPr>
            <w:r>
              <w:rPr>
                <w:rFonts w:ascii="Times New Roman" w:eastAsia="黑体"/>
                <w:color w:val="000000"/>
                <w:kern w:val="0"/>
                <w:sz w:val="24"/>
                <w:szCs w:val="28"/>
                <w:lang w:val="en"/>
              </w:rPr>
              <w:t>有无统一的信息服务平台</w:t>
            </w:r>
          </w:p>
        </w:tc>
        <w:tc>
          <w:tcPr>
            <w:tcW w:w="7153" w:type="dxa"/>
            <w:gridSpan w:val="3"/>
            <w:noWrap w:val="0"/>
            <w:vAlign w:val="center"/>
          </w:tcPr>
          <w:p w14:paraId="5A370D0A">
            <w:pPr>
              <w:widowControl/>
              <w:jc w:val="center"/>
              <w:rPr>
                <w:rFonts w:ascii="Times New Roman" w:eastAsia="宋体"/>
                <w:sz w:val="21"/>
                <w:szCs w:val="22"/>
              </w:rPr>
            </w:pPr>
            <w:r>
              <w:rPr>
                <w:rFonts w:ascii="Times New Roman" w:eastAsia="宋体"/>
                <w:bCs/>
                <w:sz w:val="20"/>
                <w:szCs w:val="20"/>
                <w:lang w:val="en"/>
              </w:rPr>
              <w:t>（有统一的信息发布、导购促销、重大活动等信息服务平台，包括APP、公众号、小程序等移动应用，如有，列明名称）</w:t>
            </w:r>
          </w:p>
        </w:tc>
      </w:tr>
      <w:tr w14:paraId="704C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49E59D1B">
            <w:pPr>
              <w:widowControl/>
              <w:jc w:val="center"/>
              <w:rPr>
                <w:rFonts w:ascii="Times New Roman" w:eastAsia="黑体"/>
                <w:bCs/>
                <w:sz w:val="24"/>
                <w:szCs w:val="24"/>
              </w:rPr>
            </w:pPr>
            <w:r>
              <w:rPr>
                <w:rFonts w:ascii="Times New Roman" w:eastAsia="黑体"/>
                <w:color w:val="000000"/>
                <w:kern w:val="0"/>
                <w:sz w:val="24"/>
                <w:szCs w:val="28"/>
                <w:lang w:val="en"/>
              </w:rPr>
              <w:t>有无统一的销售监测分析系统</w:t>
            </w:r>
          </w:p>
        </w:tc>
        <w:tc>
          <w:tcPr>
            <w:tcW w:w="7153" w:type="dxa"/>
            <w:gridSpan w:val="3"/>
            <w:noWrap w:val="0"/>
            <w:vAlign w:val="center"/>
          </w:tcPr>
          <w:p w14:paraId="2EA8592C">
            <w:pPr>
              <w:widowControl/>
              <w:jc w:val="center"/>
              <w:rPr>
                <w:rFonts w:ascii="Times New Roman" w:eastAsia="宋体"/>
                <w:sz w:val="21"/>
                <w:szCs w:val="22"/>
              </w:rPr>
            </w:pPr>
            <w:r>
              <w:rPr>
                <w:rFonts w:ascii="Times New Roman" w:eastAsia="宋体"/>
                <w:bCs/>
                <w:sz w:val="20"/>
                <w:szCs w:val="20"/>
                <w:lang w:val="en"/>
              </w:rPr>
              <w:t>（要求覆盖街区80%以上商户，如有，说明监测方式和工具）</w:t>
            </w:r>
          </w:p>
        </w:tc>
      </w:tr>
      <w:tr w14:paraId="624D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7B1C3D3C">
            <w:pPr>
              <w:widowControl/>
              <w:jc w:val="center"/>
              <w:rPr>
                <w:rFonts w:ascii="Times New Roman" w:eastAsia="黑体"/>
                <w:bCs/>
                <w:sz w:val="24"/>
                <w:szCs w:val="24"/>
              </w:rPr>
            </w:pPr>
            <w:r>
              <w:rPr>
                <w:rFonts w:ascii="Times New Roman" w:eastAsia="黑体"/>
                <w:color w:val="000000"/>
                <w:kern w:val="0"/>
                <w:sz w:val="24"/>
                <w:szCs w:val="28"/>
                <w:lang w:val="en"/>
              </w:rPr>
              <w:t>有无统一的</w:t>
            </w:r>
            <w:r>
              <w:rPr>
                <w:rFonts w:ascii="Times New Roman" w:eastAsia="黑体"/>
                <w:color w:val="000000"/>
                <w:kern w:val="0"/>
                <w:sz w:val="24"/>
                <w:szCs w:val="28"/>
              </w:rPr>
              <w:t>客流</w:t>
            </w:r>
            <w:r>
              <w:rPr>
                <w:rFonts w:ascii="Times New Roman" w:eastAsia="黑体"/>
                <w:color w:val="000000"/>
                <w:kern w:val="0"/>
                <w:sz w:val="24"/>
                <w:szCs w:val="28"/>
                <w:lang w:val="en"/>
              </w:rPr>
              <w:t>监测</w:t>
            </w:r>
            <w:r>
              <w:rPr>
                <w:rFonts w:ascii="Times New Roman" w:eastAsia="黑体"/>
                <w:color w:val="000000"/>
                <w:kern w:val="0"/>
                <w:sz w:val="24"/>
                <w:szCs w:val="28"/>
              </w:rPr>
              <w:t>系统</w:t>
            </w:r>
          </w:p>
        </w:tc>
        <w:tc>
          <w:tcPr>
            <w:tcW w:w="7153" w:type="dxa"/>
            <w:gridSpan w:val="3"/>
            <w:noWrap w:val="0"/>
            <w:vAlign w:val="center"/>
          </w:tcPr>
          <w:p w14:paraId="4BB5B4BF">
            <w:pPr>
              <w:widowControl/>
              <w:jc w:val="center"/>
              <w:rPr>
                <w:rFonts w:ascii="Times New Roman" w:eastAsia="宋体"/>
                <w:sz w:val="21"/>
                <w:szCs w:val="22"/>
              </w:rPr>
            </w:pPr>
            <w:r>
              <w:rPr>
                <w:rFonts w:ascii="Times New Roman" w:eastAsia="宋体"/>
                <w:bCs/>
                <w:sz w:val="20"/>
                <w:szCs w:val="20"/>
                <w:lang w:val="en"/>
              </w:rPr>
              <w:t>（要求覆盖街区80%以上商户，如有，说明监测方式和工具）</w:t>
            </w:r>
          </w:p>
        </w:tc>
      </w:tr>
      <w:tr w14:paraId="550B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0D212DD5">
            <w:pPr>
              <w:widowControl/>
              <w:jc w:val="center"/>
              <w:rPr>
                <w:rFonts w:ascii="Times New Roman" w:eastAsia="黑体"/>
                <w:bCs/>
                <w:sz w:val="24"/>
                <w:szCs w:val="24"/>
              </w:rPr>
            </w:pPr>
            <w:r>
              <w:rPr>
                <w:rFonts w:ascii="Times New Roman" w:eastAsia="黑体"/>
                <w:color w:val="000000"/>
                <w:kern w:val="0"/>
                <w:sz w:val="24"/>
                <w:szCs w:val="28"/>
                <w:lang w:val="en"/>
              </w:rPr>
              <w:t>有无提供线上线下融合的多样服务</w:t>
            </w:r>
          </w:p>
        </w:tc>
        <w:tc>
          <w:tcPr>
            <w:tcW w:w="7153" w:type="dxa"/>
            <w:gridSpan w:val="3"/>
            <w:noWrap w:val="0"/>
            <w:vAlign w:val="center"/>
          </w:tcPr>
          <w:p w14:paraId="47FA02C1">
            <w:pPr>
              <w:widowControl/>
              <w:jc w:val="center"/>
              <w:rPr>
                <w:rFonts w:ascii="Times New Roman" w:eastAsia="宋体"/>
                <w:sz w:val="21"/>
                <w:szCs w:val="22"/>
              </w:rPr>
            </w:pPr>
            <w:r>
              <w:rPr>
                <w:rFonts w:ascii="Times New Roman" w:eastAsia="宋体"/>
                <w:bCs/>
                <w:sz w:val="21"/>
                <w:szCs w:val="21"/>
                <w:lang w:val="en"/>
              </w:rPr>
              <w:t>（通过自建平台或依托大型互联网平台，实现线上限下融合发展的商户占90%以上，如有，说明实现形式）</w:t>
            </w:r>
          </w:p>
        </w:tc>
      </w:tr>
      <w:tr w14:paraId="6F6A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33DE39BF">
            <w:pPr>
              <w:widowControl/>
              <w:jc w:val="center"/>
              <w:rPr>
                <w:rFonts w:ascii="Times New Roman" w:eastAsia="黑体"/>
                <w:bCs/>
                <w:sz w:val="24"/>
                <w:szCs w:val="24"/>
              </w:rPr>
            </w:pPr>
            <w:r>
              <w:rPr>
                <w:rFonts w:ascii="Times New Roman" w:eastAsia="黑体"/>
                <w:color w:val="000000"/>
                <w:kern w:val="0"/>
                <w:sz w:val="24"/>
                <w:szCs w:val="28"/>
                <w:lang w:val="en"/>
              </w:rPr>
              <w:t>有无提供精准导购、积分促销、智能停车等服务</w:t>
            </w:r>
          </w:p>
        </w:tc>
        <w:tc>
          <w:tcPr>
            <w:tcW w:w="7153" w:type="dxa"/>
            <w:gridSpan w:val="3"/>
            <w:noWrap w:val="0"/>
            <w:vAlign w:val="center"/>
          </w:tcPr>
          <w:p w14:paraId="3F4F27CF">
            <w:pPr>
              <w:widowControl/>
              <w:jc w:val="center"/>
              <w:rPr>
                <w:rFonts w:ascii="Times New Roman" w:eastAsia="宋体"/>
                <w:sz w:val="21"/>
                <w:szCs w:val="22"/>
              </w:rPr>
            </w:pPr>
            <w:r>
              <w:rPr>
                <w:rFonts w:ascii="Times New Roman" w:eastAsia="宋体"/>
                <w:bCs/>
                <w:sz w:val="21"/>
                <w:szCs w:val="21"/>
                <w:lang w:val="en"/>
              </w:rPr>
              <w:t>（如有，说明形式）</w:t>
            </w:r>
          </w:p>
        </w:tc>
      </w:tr>
      <w:tr w14:paraId="4A22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1" w:type="dxa"/>
            <w:gridSpan w:val="4"/>
            <w:shd w:val="clear" w:color="auto" w:fill="D7D7D7"/>
            <w:noWrap w:val="0"/>
            <w:vAlign w:val="center"/>
          </w:tcPr>
          <w:p w14:paraId="2181E8BE">
            <w:pPr>
              <w:widowControl/>
              <w:wordWrap/>
              <w:ind w:left="0" w:leftChars="0" w:right="0" w:rightChars="0" w:firstLine="0" w:firstLineChars="0"/>
              <w:jc w:val="center"/>
              <w:rPr>
                <w:rFonts w:ascii="Times New Roman"/>
                <w:color w:val="000000"/>
                <w:kern w:val="0"/>
                <w:sz w:val="21"/>
                <w:szCs w:val="21"/>
              </w:rPr>
            </w:pPr>
            <w:r>
              <w:rPr>
                <w:rFonts w:ascii="Times New Roman" w:eastAsia="黑体"/>
                <w:bCs/>
                <w:sz w:val="24"/>
                <w:szCs w:val="24"/>
              </w:rPr>
              <w:t>管理情况</w:t>
            </w:r>
          </w:p>
        </w:tc>
      </w:tr>
      <w:tr w14:paraId="26D3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128" w:type="dxa"/>
            <w:noWrap w:val="0"/>
            <w:vAlign w:val="center"/>
          </w:tcPr>
          <w:p w14:paraId="5C5819EF">
            <w:pPr>
              <w:ind w:left="0" w:leftChars="0" w:right="0" w:rightChars="0" w:firstLine="0" w:firstLineChars="0"/>
              <w:jc w:val="center"/>
              <w:rPr>
                <w:rFonts w:ascii="Times New Roman" w:eastAsia="宋体"/>
                <w:b/>
                <w:sz w:val="24"/>
                <w:szCs w:val="24"/>
              </w:rPr>
            </w:pPr>
            <w:r>
              <w:rPr>
                <w:rFonts w:ascii="Times New Roman" w:eastAsia="黑体"/>
                <w:color w:val="000000"/>
                <w:kern w:val="0"/>
                <w:sz w:val="24"/>
                <w:szCs w:val="28"/>
              </w:rPr>
              <w:t>公共服务情况</w:t>
            </w:r>
          </w:p>
        </w:tc>
        <w:tc>
          <w:tcPr>
            <w:tcW w:w="7153" w:type="dxa"/>
            <w:gridSpan w:val="3"/>
            <w:noWrap w:val="0"/>
            <w:vAlign w:val="top"/>
          </w:tcPr>
          <w:p w14:paraId="6F648EB8">
            <w:pPr>
              <w:ind w:left="0" w:leftChars="0" w:right="0" w:rightChars="0" w:firstLine="0" w:firstLineChars="0"/>
              <w:jc w:val="left"/>
              <w:rPr>
                <w:rFonts w:ascii="Times New Roman" w:eastAsia="宋体"/>
                <w:bCs/>
                <w:sz w:val="24"/>
                <w:szCs w:val="24"/>
              </w:rPr>
            </w:pPr>
          </w:p>
          <w:p w14:paraId="2AF447EB">
            <w:pPr>
              <w:ind w:left="0" w:leftChars="0" w:right="0" w:rightChars="0" w:firstLine="0" w:firstLineChars="0"/>
              <w:jc w:val="left"/>
              <w:rPr>
                <w:rFonts w:ascii="Times New Roman" w:eastAsia="宋体"/>
                <w:bCs/>
                <w:sz w:val="24"/>
                <w:szCs w:val="24"/>
              </w:rPr>
            </w:pPr>
          </w:p>
          <w:p w14:paraId="0BF0E1EE">
            <w:pPr>
              <w:ind w:left="0" w:leftChars="0" w:right="0" w:rightChars="0" w:firstLine="0" w:firstLineChars="0"/>
              <w:jc w:val="left"/>
              <w:rPr>
                <w:rFonts w:ascii="Times New Roman" w:eastAsia="宋体"/>
                <w:bCs/>
                <w:sz w:val="24"/>
                <w:szCs w:val="24"/>
              </w:rPr>
            </w:pPr>
          </w:p>
          <w:p w14:paraId="1C323564">
            <w:pPr>
              <w:ind w:left="0" w:leftChars="0" w:right="0" w:rightChars="0" w:firstLine="0" w:firstLineChars="0"/>
              <w:jc w:val="left"/>
              <w:rPr>
                <w:rFonts w:ascii="Times New Roman" w:eastAsia="宋体"/>
                <w:bCs/>
                <w:sz w:val="24"/>
                <w:szCs w:val="24"/>
              </w:rPr>
            </w:pPr>
          </w:p>
          <w:p w14:paraId="669AC096">
            <w:pPr>
              <w:ind w:left="0" w:leftChars="0" w:right="0" w:rightChars="0" w:firstLine="0" w:firstLineChars="0"/>
              <w:jc w:val="left"/>
              <w:rPr>
                <w:rFonts w:ascii="Times New Roman" w:eastAsia="宋体"/>
                <w:bCs/>
                <w:sz w:val="24"/>
                <w:szCs w:val="24"/>
              </w:rPr>
            </w:pPr>
          </w:p>
          <w:p w14:paraId="42381FD9">
            <w:pPr>
              <w:ind w:left="0" w:leftChars="0" w:right="0" w:rightChars="0" w:firstLine="0" w:firstLineChars="0"/>
              <w:jc w:val="left"/>
              <w:rPr>
                <w:rFonts w:ascii="Times New Roman" w:eastAsia="宋体"/>
                <w:bCs/>
                <w:sz w:val="24"/>
                <w:szCs w:val="24"/>
              </w:rPr>
            </w:pPr>
          </w:p>
          <w:p w14:paraId="6DE84753">
            <w:pPr>
              <w:ind w:left="0" w:leftChars="0" w:right="0" w:rightChars="0" w:firstLine="0" w:firstLineChars="0"/>
              <w:jc w:val="left"/>
              <w:rPr>
                <w:rFonts w:ascii="Times New Roman" w:eastAsia="宋体"/>
                <w:bCs/>
                <w:sz w:val="24"/>
                <w:szCs w:val="24"/>
              </w:rPr>
            </w:pPr>
            <w:r>
              <w:rPr>
                <w:rFonts w:ascii="Times New Roman"/>
                <w:color w:val="000000"/>
                <w:kern w:val="0"/>
                <w:sz w:val="21"/>
                <w:szCs w:val="21"/>
              </w:rPr>
              <w:t xml:space="preserve">   包括但不限于公共停车场、公共厕所、垃圾收集和分类处理设施等方便顾客的配套设施情况；</w:t>
            </w:r>
            <w:r>
              <w:rPr>
                <w:rFonts w:ascii="Times New Roman"/>
                <w:color w:val="000000"/>
                <w:kern w:val="0"/>
                <w:sz w:val="21"/>
                <w:szCs w:val="21"/>
                <w:lang w:val="en"/>
              </w:rPr>
              <w:t>街区</w:t>
            </w:r>
            <w:r>
              <w:rPr>
                <w:rFonts w:ascii="Times New Roman"/>
                <w:color w:val="000000"/>
                <w:kern w:val="0"/>
                <w:sz w:val="21"/>
                <w:szCs w:val="21"/>
              </w:rPr>
              <w:t xml:space="preserve">夜间社会治安、照明、卫生、交通、移动通信情况；户外灯光、广告投放情况，不超过200字。 </w:t>
            </w:r>
          </w:p>
        </w:tc>
      </w:tr>
      <w:tr w14:paraId="47CD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128" w:type="dxa"/>
            <w:noWrap w:val="0"/>
            <w:vAlign w:val="center"/>
          </w:tcPr>
          <w:p w14:paraId="7BFDAAFE">
            <w:pPr>
              <w:ind w:left="0" w:leftChars="0" w:right="0" w:rightChars="0" w:firstLine="0" w:firstLineChars="0"/>
              <w:jc w:val="center"/>
              <w:rPr>
                <w:rFonts w:ascii="Times New Roman" w:eastAsia="宋体"/>
                <w:b/>
                <w:sz w:val="24"/>
                <w:szCs w:val="24"/>
              </w:rPr>
            </w:pPr>
            <w:r>
              <w:rPr>
                <w:rFonts w:ascii="Times New Roman" w:eastAsia="黑体"/>
                <w:color w:val="000000"/>
                <w:kern w:val="0"/>
                <w:sz w:val="24"/>
                <w:szCs w:val="28"/>
              </w:rPr>
              <w:t>市场秩序情况</w:t>
            </w:r>
          </w:p>
        </w:tc>
        <w:tc>
          <w:tcPr>
            <w:tcW w:w="7153" w:type="dxa"/>
            <w:gridSpan w:val="3"/>
            <w:noWrap w:val="0"/>
            <w:vAlign w:val="top"/>
          </w:tcPr>
          <w:p w14:paraId="658B1D02">
            <w:pPr>
              <w:ind w:left="0" w:leftChars="0" w:right="0" w:rightChars="0" w:firstLine="0" w:firstLineChars="0"/>
              <w:jc w:val="left"/>
              <w:rPr>
                <w:rFonts w:ascii="Times New Roman" w:eastAsia="宋体"/>
                <w:bCs/>
                <w:sz w:val="24"/>
                <w:szCs w:val="24"/>
              </w:rPr>
            </w:pPr>
          </w:p>
          <w:p w14:paraId="0CB3DB00">
            <w:pPr>
              <w:ind w:left="0" w:leftChars="0" w:right="0" w:rightChars="0" w:firstLine="0" w:firstLineChars="0"/>
              <w:jc w:val="left"/>
              <w:rPr>
                <w:rFonts w:ascii="Times New Roman" w:eastAsia="宋体"/>
                <w:bCs/>
                <w:sz w:val="24"/>
                <w:szCs w:val="24"/>
              </w:rPr>
            </w:pPr>
          </w:p>
          <w:p w14:paraId="24C4D1EC">
            <w:pPr>
              <w:ind w:left="0" w:leftChars="0" w:right="0" w:rightChars="0" w:firstLine="0" w:firstLineChars="0"/>
              <w:jc w:val="left"/>
              <w:rPr>
                <w:rFonts w:ascii="Times New Roman" w:eastAsia="宋体"/>
                <w:bCs/>
                <w:sz w:val="24"/>
                <w:szCs w:val="24"/>
              </w:rPr>
            </w:pPr>
          </w:p>
          <w:p w14:paraId="18597088">
            <w:pPr>
              <w:ind w:left="0" w:leftChars="0" w:right="0" w:rightChars="0" w:firstLine="0" w:firstLineChars="0"/>
              <w:jc w:val="left"/>
              <w:rPr>
                <w:rFonts w:ascii="Times New Roman" w:eastAsia="宋体"/>
                <w:bCs/>
                <w:sz w:val="24"/>
                <w:szCs w:val="24"/>
              </w:rPr>
            </w:pPr>
          </w:p>
          <w:p w14:paraId="241F94E9">
            <w:pPr>
              <w:ind w:left="0" w:leftChars="0" w:right="0" w:rightChars="0" w:firstLine="0" w:firstLineChars="0"/>
              <w:jc w:val="left"/>
              <w:rPr>
                <w:rFonts w:ascii="Times New Roman"/>
                <w:color w:val="000000"/>
                <w:kern w:val="0"/>
                <w:sz w:val="21"/>
                <w:szCs w:val="21"/>
              </w:rPr>
            </w:pPr>
          </w:p>
          <w:p w14:paraId="22EFEBC1">
            <w:pPr>
              <w:ind w:left="0" w:leftChars="0" w:right="0" w:rightChars="0" w:firstLine="0" w:firstLineChars="0"/>
              <w:jc w:val="left"/>
              <w:rPr>
                <w:rFonts w:ascii="Times New Roman"/>
                <w:color w:val="000000"/>
                <w:kern w:val="0"/>
                <w:sz w:val="21"/>
                <w:szCs w:val="21"/>
              </w:rPr>
            </w:pPr>
          </w:p>
          <w:p w14:paraId="50B63A6B">
            <w:pPr>
              <w:ind w:left="0" w:leftChars="0" w:right="0" w:rightChars="0" w:firstLine="0" w:firstLineChars="0"/>
              <w:jc w:val="left"/>
              <w:rPr>
                <w:rFonts w:ascii="Times New Roman"/>
                <w:color w:val="000000"/>
                <w:kern w:val="0"/>
                <w:sz w:val="21"/>
                <w:szCs w:val="21"/>
              </w:rPr>
            </w:pPr>
          </w:p>
          <w:p w14:paraId="604D46B7">
            <w:pPr>
              <w:ind w:left="0" w:leftChars="0" w:right="0" w:rightChars="0" w:firstLine="0" w:firstLineChars="0"/>
              <w:jc w:val="left"/>
              <w:rPr>
                <w:rFonts w:ascii="Times New Roman"/>
                <w:color w:val="000000"/>
                <w:kern w:val="0"/>
                <w:sz w:val="21"/>
                <w:szCs w:val="21"/>
              </w:rPr>
            </w:pPr>
          </w:p>
          <w:p w14:paraId="4833BF9C">
            <w:pPr>
              <w:ind w:left="0" w:leftChars="0" w:right="0" w:rightChars="0" w:firstLine="0" w:firstLineChars="0"/>
              <w:jc w:val="left"/>
              <w:rPr>
                <w:rFonts w:ascii="Times New Roman" w:eastAsia="宋体"/>
                <w:bCs/>
                <w:sz w:val="24"/>
                <w:szCs w:val="24"/>
              </w:rPr>
            </w:pPr>
            <w:r>
              <w:rPr>
                <w:rFonts w:ascii="Times New Roman"/>
                <w:color w:val="000000"/>
                <w:kern w:val="0"/>
                <w:sz w:val="21"/>
                <w:szCs w:val="21"/>
              </w:rPr>
              <w:t xml:space="preserve">   市场秩序、消费环境、健康绿色、消费维权便利等情况。近3年（营业不足3年的自营业之日起）区域范围内文化和旅游企业、项目和设施在内容安全、生产安全、食品安全、生态环境等方面情况，不超过200字。</w:t>
            </w:r>
          </w:p>
        </w:tc>
      </w:tr>
      <w:tr w14:paraId="1930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128" w:type="dxa"/>
            <w:noWrap w:val="0"/>
            <w:vAlign w:val="center"/>
          </w:tcPr>
          <w:p w14:paraId="233128C0">
            <w:pPr>
              <w:ind w:left="0" w:leftChars="0" w:right="0" w:rightChars="0" w:firstLine="0" w:firstLineChars="0"/>
              <w:jc w:val="center"/>
              <w:rPr>
                <w:rFonts w:ascii="Times New Roman" w:eastAsia="宋体"/>
                <w:b/>
                <w:sz w:val="24"/>
                <w:szCs w:val="24"/>
              </w:rPr>
            </w:pPr>
            <w:r>
              <w:rPr>
                <w:rFonts w:ascii="Times New Roman" w:eastAsia="黑体"/>
                <w:color w:val="000000"/>
                <w:kern w:val="0"/>
                <w:sz w:val="24"/>
                <w:szCs w:val="28"/>
              </w:rPr>
              <w:t>政策环境情况</w:t>
            </w:r>
          </w:p>
        </w:tc>
        <w:tc>
          <w:tcPr>
            <w:tcW w:w="7153" w:type="dxa"/>
            <w:gridSpan w:val="3"/>
            <w:noWrap w:val="0"/>
            <w:vAlign w:val="top"/>
          </w:tcPr>
          <w:p w14:paraId="1B168320">
            <w:pPr>
              <w:ind w:left="0" w:leftChars="0" w:right="0" w:rightChars="0" w:firstLine="0" w:firstLineChars="0"/>
              <w:jc w:val="left"/>
              <w:rPr>
                <w:rFonts w:ascii="Times New Roman" w:eastAsia="宋体"/>
                <w:bCs/>
                <w:sz w:val="24"/>
                <w:szCs w:val="24"/>
              </w:rPr>
            </w:pPr>
          </w:p>
          <w:p w14:paraId="592AC524">
            <w:pPr>
              <w:ind w:left="0" w:leftChars="0" w:right="0" w:rightChars="0" w:firstLine="0" w:firstLineChars="0"/>
              <w:jc w:val="left"/>
              <w:rPr>
                <w:rFonts w:ascii="Times New Roman" w:eastAsia="宋体"/>
                <w:bCs/>
                <w:sz w:val="24"/>
                <w:szCs w:val="24"/>
              </w:rPr>
            </w:pPr>
          </w:p>
          <w:p w14:paraId="01989050">
            <w:pPr>
              <w:ind w:left="0" w:leftChars="0" w:right="0" w:rightChars="0" w:firstLine="0" w:firstLineChars="0"/>
              <w:jc w:val="left"/>
              <w:rPr>
                <w:rFonts w:ascii="Times New Roman" w:eastAsia="宋体"/>
                <w:bCs/>
                <w:sz w:val="24"/>
                <w:szCs w:val="24"/>
              </w:rPr>
            </w:pPr>
          </w:p>
          <w:p w14:paraId="7CA2EE24">
            <w:pPr>
              <w:ind w:left="0" w:leftChars="0" w:right="0" w:rightChars="0" w:firstLine="0" w:firstLineChars="0"/>
              <w:jc w:val="left"/>
              <w:rPr>
                <w:rFonts w:ascii="Times New Roman" w:eastAsia="宋体"/>
                <w:bCs/>
                <w:sz w:val="24"/>
                <w:szCs w:val="24"/>
              </w:rPr>
            </w:pPr>
          </w:p>
          <w:p w14:paraId="7ECAB620">
            <w:pPr>
              <w:ind w:left="0" w:leftChars="0" w:right="0" w:rightChars="0" w:firstLine="0" w:firstLineChars="0"/>
              <w:jc w:val="left"/>
              <w:rPr>
                <w:rFonts w:ascii="Times New Roman"/>
                <w:color w:val="000000"/>
                <w:kern w:val="0"/>
                <w:sz w:val="21"/>
                <w:szCs w:val="21"/>
              </w:rPr>
            </w:pPr>
          </w:p>
          <w:p w14:paraId="5E223C46">
            <w:pPr>
              <w:ind w:left="0" w:leftChars="0" w:right="0" w:rightChars="0" w:firstLine="0" w:firstLineChars="0"/>
              <w:jc w:val="left"/>
              <w:rPr>
                <w:rFonts w:ascii="Times New Roman"/>
                <w:color w:val="000000"/>
                <w:kern w:val="0"/>
                <w:sz w:val="21"/>
                <w:szCs w:val="21"/>
              </w:rPr>
            </w:pPr>
            <w:r>
              <w:rPr>
                <w:rFonts w:ascii="Times New Roman"/>
                <w:color w:val="000000"/>
                <w:kern w:val="0"/>
                <w:sz w:val="21"/>
                <w:szCs w:val="21"/>
              </w:rPr>
              <w:t xml:space="preserve">    </w:t>
            </w:r>
          </w:p>
          <w:p w14:paraId="484CE8ED">
            <w:pPr>
              <w:ind w:left="0" w:leftChars="0" w:right="0" w:rightChars="0" w:firstLine="0" w:firstLineChars="0"/>
              <w:jc w:val="left"/>
              <w:rPr>
                <w:rFonts w:ascii="Times New Roman" w:eastAsia="宋体"/>
                <w:bCs/>
                <w:sz w:val="24"/>
                <w:szCs w:val="24"/>
              </w:rPr>
            </w:pPr>
            <w:r>
              <w:rPr>
                <w:rFonts w:ascii="Times New Roman"/>
                <w:color w:val="000000"/>
                <w:kern w:val="0"/>
                <w:sz w:val="21"/>
                <w:szCs w:val="21"/>
              </w:rPr>
              <w:t xml:space="preserve">   所在地级市重视发展步行街，合理规划步行街施空间布局，推进包容审慎监管，营造良好营商环境，引导市场主体创新消费业态等情况。所在地级市对申报对象予以重点扶持，制定实施资金奖补等优惠政策情况，不超过200字。</w:t>
            </w:r>
          </w:p>
        </w:tc>
      </w:tr>
      <w:tr w14:paraId="6BD9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281" w:type="dxa"/>
            <w:gridSpan w:val="4"/>
            <w:shd w:val="clear" w:color="auto" w:fill="D7D7D7"/>
            <w:noWrap w:val="0"/>
            <w:vAlign w:val="center"/>
          </w:tcPr>
          <w:p w14:paraId="7D25BC90">
            <w:pPr>
              <w:widowControl/>
              <w:wordWrap/>
              <w:ind w:left="0" w:leftChars="0" w:right="0" w:rightChars="0" w:firstLine="0" w:firstLineChars="0"/>
              <w:jc w:val="center"/>
              <w:rPr>
                <w:rFonts w:ascii="Times New Roman" w:eastAsia="宋体"/>
                <w:b/>
                <w:bCs/>
                <w:sz w:val="24"/>
                <w:szCs w:val="24"/>
              </w:rPr>
            </w:pPr>
            <w:r>
              <w:rPr>
                <w:rFonts w:ascii="Times New Roman" w:eastAsia="黑体"/>
                <w:bCs/>
                <w:sz w:val="24"/>
                <w:szCs w:val="24"/>
              </w:rPr>
              <w:t>培育计划</w:t>
            </w:r>
          </w:p>
        </w:tc>
      </w:tr>
      <w:tr w14:paraId="0B25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2128" w:type="dxa"/>
            <w:noWrap w:val="0"/>
            <w:vAlign w:val="center"/>
          </w:tcPr>
          <w:p w14:paraId="0134B6C3">
            <w:pPr>
              <w:widowControl/>
              <w:jc w:val="center"/>
              <w:rPr>
                <w:rFonts w:ascii="Times New Roman" w:eastAsia="宋体"/>
                <w:b/>
                <w:bCs/>
                <w:sz w:val="24"/>
                <w:szCs w:val="24"/>
              </w:rPr>
            </w:pPr>
            <w:r>
              <w:rPr>
                <w:rFonts w:ascii="Times New Roman" w:eastAsia="黑体"/>
                <w:color w:val="000000"/>
                <w:kern w:val="0"/>
                <w:sz w:val="24"/>
                <w:szCs w:val="28"/>
              </w:rPr>
              <w:t>预期目标</w:t>
            </w:r>
          </w:p>
        </w:tc>
        <w:tc>
          <w:tcPr>
            <w:tcW w:w="7153" w:type="dxa"/>
            <w:gridSpan w:val="3"/>
            <w:noWrap w:val="0"/>
            <w:vAlign w:val="bottom"/>
          </w:tcPr>
          <w:p w14:paraId="739C8151">
            <w:pPr>
              <w:widowControl/>
              <w:wordWrap w:val="0"/>
              <w:rPr>
                <w:rFonts w:ascii="Times New Roman" w:eastAsia="宋体"/>
                <w:bCs/>
                <w:sz w:val="24"/>
                <w:szCs w:val="24"/>
              </w:rPr>
            </w:pPr>
            <w:r>
              <w:rPr>
                <w:rFonts w:ascii="Times New Roman"/>
                <w:color w:val="000000"/>
                <w:kern w:val="0"/>
                <w:sz w:val="21"/>
                <w:szCs w:val="21"/>
              </w:rPr>
              <w:t xml:space="preserve">    简要说明要在2024—2026年预期分阶段达到的目标。要求能够反映</w:t>
            </w:r>
            <w:r>
              <w:rPr>
                <w:rFonts w:ascii="Times New Roman"/>
                <w:color w:val="000000"/>
                <w:kern w:val="0"/>
                <w:sz w:val="21"/>
                <w:szCs w:val="21"/>
                <w:lang w:val="en"/>
              </w:rPr>
              <w:t>街区</w:t>
            </w:r>
            <w:r>
              <w:rPr>
                <w:rFonts w:ascii="Times New Roman"/>
                <w:color w:val="000000"/>
                <w:kern w:val="0"/>
                <w:sz w:val="21"/>
                <w:szCs w:val="21"/>
              </w:rPr>
              <w:t>的变化，突出</w:t>
            </w:r>
            <w:r>
              <w:rPr>
                <w:rFonts w:ascii="Times New Roman"/>
                <w:color w:val="000000"/>
                <w:kern w:val="0"/>
                <w:sz w:val="21"/>
                <w:szCs w:val="21"/>
                <w:lang w:val="en"/>
              </w:rPr>
              <w:t>街区</w:t>
            </w:r>
            <w:r>
              <w:rPr>
                <w:rFonts w:ascii="Times New Roman"/>
                <w:color w:val="000000"/>
                <w:kern w:val="0"/>
                <w:sz w:val="21"/>
                <w:szCs w:val="21"/>
              </w:rPr>
              <w:t>改造提升的预期成效，以及在推进消费升级等方面的预期贡献，不超过200字。</w:t>
            </w:r>
          </w:p>
        </w:tc>
      </w:tr>
      <w:tr w14:paraId="35DA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2128" w:type="dxa"/>
            <w:noWrap w:val="0"/>
            <w:vAlign w:val="center"/>
          </w:tcPr>
          <w:p w14:paraId="647A1129">
            <w:pPr>
              <w:widowControl/>
              <w:jc w:val="center"/>
              <w:rPr>
                <w:rFonts w:ascii="Times New Roman" w:eastAsia="宋体"/>
                <w:b/>
                <w:bCs/>
                <w:sz w:val="24"/>
                <w:szCs w:val="24"/>
              </w:rPr>
            </w:pPr>
            <w:r>
              <w:rPr>
                <w:rFonts w:ascii="Times New Roman" w:eastAsia="黑体"/>
                <w:color w:val="000000"/>
                <w:kern w:val="0"/>
                <w:sz w:val="24"/>
                <w:szCs w:val="28"/>
              </w:rPr>
              <w:t>主要措施</w:t>
            </w:r>
          </w:p>
        </w:tc>
        <w:tc>
          <w:tcPr>
            <w:tcW w:w="7153" w:type="dxa"/>
            <w:gridSpan w:val="3"/>
            <w:noWrap w:val="0"/>
            <w:vAlign w:val="bottom"/>
          </w:tcPr>
          <w:p w14:paraId="68D67935">
            <w:pPr>
              <w:widowControl/>
              <w:wordWrap w:val="0"/>
              <w:rPr>
                <w:rFonts w:ascii="Times New Roman" w:eastAsia="宋体"/>
                <w:bCs/>
                <w:sz w:val="24"/>
                <w:szCs w:val="24"/>
              </w:rPr>
            </w:pPr>
            <w:r>
              <w:rPr>
                <w:rFonts w:ascii="Times New Roman"/>
                <w:color w:val="000000"/>
                <w:kern w:val="0"/>
                <w:sz w:val="21"/>
                <w:szCs w:val="21"/>
              </w:rPr>
              <w:t xml:space="preserve">   简要描述拟在加强规划引领、优化街区环境、提高供给质量、彰显城市特色、发挥带动作用等方面采取的措施，不超过200字。</w:t>
            </w:r>
          </w:p>
        </w:tc>
      </w:tr>
      <w:tr w14:paraId="5A12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2128" w:type="dxa"/>
            <w:noWrap w:val="0"/>
            <w:vAlign w:val="center"/>
          </w:tcPr>
          <w:p w14:paraId="4E4A570F">
            <w:pPr>
              <w:widowControl/>
              <w:jc w:val="center"/>
              <w:rPr>
                <w:rFonts w:ascii="Times New Roman" w:eastAsia="宋体"/>
                <w:b/>
                <w:bCs/>
                <w:sz w:val="24"/>
                <w:szCs w:val="24"/>
              </w:rPr>
            </w:pPr>
            <w:r>
              <w:rPr>
                <w:rFonts w:ascii="Times New Roman" w:eastAsia="黑体"/>
                <w:color w:val="000000"/>
                <w:kern w:val="0"/>
                <w:sz w:val="24"/>
                <w:szCs w:val="28"/>
              </w:rPr>
              <w:t>工作保障</w:t>
            </w:r>
          </w:p>
        </w:tc>
        <w:tc>
          <w:tcPr>
            <w:tcW w:w="7153" w:type="dxa"/>
            <w:gridSpan w:val="3"/>
            <w:noWrap w:val="0"/>
            <w:vAlign w:val="bottom"/>
          </w:tcPr>
          <w:p w14:paraId="1B929993">
            <w:pPr>
              <w:widowControl/>
              <w:wordWrap w:val="0"/>
              <w:ind w:firstLine="420" w:firstLineChars="200"/>
              <w:rPr>
                <w:rFonts w:ascii="Times New Roman" w:eastAsia="宋体"/>
                <w:bCs/>
                <w:sz w:val="24"/>
                <w:szCs w:val="24"/>
              </w:rPr>
            </w:pPr>
            <w:r>
              <w:rPr>
                <w:rFonts w:ascii="Times New Roman"/>
                <w:color w:val="000000"/>
                <w:kern w:val="0"/>
                <w:sz w:val="21"/>
                <w:szCs w:val="21"/>
              </w:rPr>
              <w:t>简要描述拟从健全工作机制、创新管理模式、强化政策支持、加强考核评价、组织宣传交流等方面所采取的措施，不超过200字。</w:t>
            </w:r>
          </w:p>
        </w:tc>
      </w:tr>
      <w:tr w14:paraId="4329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jc w:val="center"/>
        </w:trPr>
        <w:tc>
          <w:tcPr>
            <w:tcW w:w="2128" w:type="dxa"/>
            <w:noWrap w:val="0"/>
            <w:vAlign w:val="center"/>
          </w:tcPr>
          <w:p w14:paraId="74A91B38">
            <w:pPr>
              <w:kinsoku/>
              <w:autoSpaceDE/>
              <w:autoSpaceDN w:val="0"/>
              <w:spacing w:before="78" w:beforeLines="0"/>
              <w:ind w:left="0" w:leftChars="0" w:right="0" w:rightChars="0" w:firstLine="0" w:firstLineChars="0"/>
              <w:jc w:val="center"/>
              <w:textAlignment w:val="baseline"/>
              <w:rPr>
                <w:rFonts w:ascii="Times New Roman" w:eastAsia="黑体"/>
                <w:color w:val="000000"/>
                <w:kern w:val="0"/>
                <w:sz w:val="24"/>
                <w:szCs w:val="28"/>
              </w:rPr>
            </w:pPr>
            <w:r>
              <w:rPr>
                <w:rFonts w:ascii="Times New Roman" w:eastAsia="黑体"/>
                <w:color w:val="000000"/>
                <w:kern w:val="0"/>
                <w:sz w:val="24"/>
                <w:szCs w:val="28"/>
              </w:rPr>
              <w:t>申报承诺</w:t>
            </w:r>
          </w:p>
        </w:tc>
        <w:tc>
          <w:tcPr>
            <w:tcW w:w="7153" w:type="dxa"/>
            <w:gridSpan w:val="3"/>
            <w:noWrap w:val="0"/>
            <w:vAlign w:val="top"/>
          </w:tcPr>
          <w:p w14:paraId="7E22EA63">
            <w:pPr>
              <w:widowControl/>
              <w:wordWrap w:val="0"/>
              <w:ind w:firstLine="480" w:firstLineChars="200"/>
              <w:rPr>
                <w:rFonts w:ascii="Times New Roman"/>
                <w:color w:val="000000"/>
                <w:kern w:val="0"/>
                <w:sz w:val="24"/>
                <w:szCs w:val="24"/>
              </w:rPr>
            </w:pPr>
          </w:p>
          <w:p w14:paraId="08D5C4A1">
            <w:pPr>
              <w:widowControl/>
              <w:wordWrap w:val="0"/>
              <w:ind w:firstLine="480" w:firstLineChars="200"/>
              <w:rPr>
                <w:rFonts w:ascii="Times New Roman"/>
                <w:color w:val="000000"/>
                <w:kern w:val="0"/>
                <w:sz w:val="24"/>
                <w:szCs w:val="24"/>
              </w:rPr>
            </w:pPr>
          </w:p>
          <w:p w14:paraId="03E88B2A">
            <w:pPr>
              <w:widowControl/>
              <w:wordWrap w:val="0"/>
              <w:ind w:firstLine="480" w:firstLineChars="200"/>
              <w:rPr>
                <w:rFonts w:ascii="Times New Roman"/>
                <w:color w:val="000000"/>
                <w:kern w:val="0"/>
                <w:sz w:val="24"/>
                <w:szCs w:val="24"/>
              </w:rPr>
            </w:pPr>
            <w:r>
              <w:rPr>
                <w:rFonts w:ascii="Times New Roman"/>
                <w:color w:val="000000"/>
                <w:kern w:val="0"/>
                <w:sz w:val="24"/>
                <w:szCs w:val="24"/>
              </w:rPr>
              <w:t>我单位承诺申报材料中所有信息真实可靠，若有失实和造假行为，我单位愿承担一切责任。</w:t>
            </w:r>
          </w:p>
          <w:p w14:paraId="1217CDC5">
            <w:pPr>
              <w:rPr>
                <w:rFonts w:ascii="Times New Roman" w:eastAsia="宋体"/>
                <w:sz w:val="21"/>
                <w:szCs w:val="22"/>
              </w:rPr>
            </w:pPr>
          </w:p>
          <w:p w14:paraId="1075171F">
            <w:pPr>
              <w:widowControl/>
              <w:wordWrap w:val="0"/>
              <w:ind w:firstLine="480" w:firstLineChars="200"/>
              <w:rPr>
                <w:rFonts w:ascii="Times New Roman"/>
                <w:color w:val="000000"/>
                <w:kern w:val="0"/>
                <w:sz w:val="24"/>
                <w:szCs w:val="24"/>
              </w:rPr>
            </w:pPr>
          </w:p>
          <w:p w14:paraId="4FBDC03E">
            <w:pPr>
              <w:widowControl/>
              <w:wordWrap w:val="0"/>
              <w:ind w:firstLine="480" w:firstLineChars="200"/>
              <w:rPr>
                <w:rFonts w:ascii="Times New Roman"/>
                <w:color w:val="000000"/>
                <w:kern w:val="0"/>
                <w:sz w:val="24"/>
                <w:szCs w:val="24"/>
              </w:rPr>
            </w:pPr>
          </w:p>
          <w:p w14:paraId="1E19117F">
            <w:pPr>
              <w:widowControl/>
              <w:wordWrap w:val="0"/>
              <w:ind w:firstLine="480" w:firstLineChars="200"/>
              <w:rPr>
                <w:rFonts w:ascii="Times New Roman"/>
                <w:color w:val="000000"/>
                <w:kern w:val="0"/>
                <w:sz w:val="24"/>
                <w:szCs w:val="24"/>
              </w:rPr>
            </w:pPr>
          </w:p>
          <w:p w14:paraId="493ABBB6">
            <w:pPr>
              <w:widowControl/>
              <w:wordWrap w:val="0"/>
              <w:ind w:firstLine="480" w:firstLineChars="200"/>
              <w:rPr>
                <w:rFonts w:ascii="Times New Roman"/>
                <w:color w:val="000000"/>
                <w:kern w:val="0"/>
                <w:sz w:val="24"/>
                <w:szCs w:val="24"/>
              </w:rPr>
            </w:pPr>
          </w:p>
          <w:p w14:paraId="1F1FC984">
            <w:pPr>
              <w:widowControl/>
              <w:wordWrap w:val="0"/>
              <w:ind w:firstLine="480" w:firstLineChars="200"/>
              <w:rPr>
                <w:rFonts w:ascii="Times New Roman"/>
                <w:color w:val="000000"/>
                <w:kern w:val="0"/>
                <w:sz w:val="24"/>
                <w:szCs w:val="24"/>
              </w:rPr>
            </w:pPr>
            <w:r>
              <w:rPr>
                <w:rFonts w:ascii="Times New Roman"/>
                <w:color w:val="000000"/>
                <w:kern w:val="0"/>
                <w:sz w:val="24"/>
                <w:szCs w:val="24"/>
              </w:rPr>
              <w:t xml:space="preserve">       法人代表或机构负责人（签字）：</w:t>
            </w:r>
          </w:p>
          <w:p w14:paraId="3827E283">
            <w:pPr>
              <w:widowControl/>
              <w:wordWrap w:val="0"/>
              <w:ind w:firstLine="480" w:firstLineChars="200"/>
              <w:rPr>
                <w:rFonts w:ascii="Times New Roman"/>
                <w:color w:val="000000"/>
                <w:kern w:val="0"/>
                <w:sz w:val="24"/>
                <w:szCs w:val="24"/>
              </w:rPr>
            </w:pPr>
            <w:r>
              <w:rPr>
                <w:rFonts w:ascii="Times New Roman"/>
                <w:color w:val="000000"/>
                <w:kern w:val="0"/>
                <w:sz w:val="24"/>
                <w:szCs w:val="24"/>
              </w:rPr>
              <w:t xml:space="preserve">                      单位（公章）：</w:t>
            </w:r>
          </w:p>
          <w:p w14:paraId="2ADB1522">
            <w:pPr>
              <w:widowControl/>
              <w:wordWrap w:val="0"/>
              <w:ind w:firstLine="480" w:firstLineChars="200"/>
              <w:rPr>
                <w:rFonts w:ascii="Times New Roman"/>
                <w:color w:val="000000"/>
                <w:kern w:val="0"/>
                <w:sz w:val="21"/>
                <w:szCs w:val="21"/>
              </w:rPr>
            </w:pPr>
            <w:r>
              <w:rPr>
                <w:rFonts w:ascii="Times New Roman"/>
                <w:color w:val="000000"/>
                <w:kern w:val="0"/>
                <w:sz w:val="24"/>
                <w:szCs w:val="24"/>
              </w:rPr>
              <w:t xml:space="preserve">                                     年     月     日</w:t>
            </w:r>
          </w:p>
        </w:tc>
      </w:tr>
      <w:tr w14:paraId="41FB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2128" w:type="dxa"/>
            <w:noWrap w:val="0"/>
            <w:vAlign w:val="center"/>
          </w:tcPr>
          <w:p w14:paraId="190F79DB">
            <w:pPr>
              <w:ind w:left="0" w:leftChars="0" w:right="0" w:rightChars="0" w:firstLine="0" w:firstLineChars="0"/>
              <w:jc w:val="center"/>
              <w:rPr>
                <w:rFonts w:ascii="Times New Roman" w:eastAsia="宋体"/>
                <w:b/>
                <w:bCs/>
                <w:sz w:val="24"/>
                <w:szCs w:val="24"/>
              </w:rPr>
            </w:pPr>
            <w:r>
              <w:rPr>
                <w:rFonts w:ascii="Times New Roman" w:eastAsia="黑体"/>
                <w:color w:val="000000"/>
                <w:kern w:val="0"/>
                <w:sz w:val="24"/>
                <w:szCs w:val="28"/>
              </w:rPr>
              <w:t>所在地县（市、区）商务行政主管部门意见</w:t>
            </w:r>
          </w:p>
        </w:tc>
        <w:tc>
          <w:tcPr>
            <w:tcW w:w="7153" w:type="dxa"/>
            <w:gridSpan w:val="3"/>
            <w:noWrap w:val="0"/>
            <w:vAlign w:val="center"/>
          </w:tcPr>
          <w:p w14:paraId="1F7EB8A5">
            <w:pPr>
              <w:widowControl/>
              <w:wordWrap w:val="0"/>
              <w:ind w:left="0" w:leftChars="0" w:right="0" w:rightChars="0" w:firstLine="480" w:firstLineChars="200"/>
              <w:jc w:val="right"/>
              <w:rPr>
                <w:rFonts w:ascii="Times New Roman"/>
                <w:sz w:val="24"/>
                <w:szCs w:val="22"/>
              </w:rPr>
            </w:pPr>
          </w:p>
          <w:p w14:paraId="0B440DFF">
            <w:pPr>
              <w:widowControl/>
              <w:wordWrap/>
              <w:ind w:firstLine="480" w:firstLineChars="200"/>
              <w:jc w:val="left"/>
              <w:rPr>
                <w:rFonts w:ascii="Times New Roman"/>
                <w:sz w:val="24"/>
                <w:szCs w:val="22"/>
              </w:rPr>
            </w:pPr>
            <w:r>
              <w:rPr>
                <w:rFonts w:ascii="Times New Roman"/>
                <w:sz w:val="24"/>
                <w:szCs w:val="22"/>
              </w:rPr>
              <w:t xml:space="preserve">同意推荐申报。    </w:t>
            </w:r>
          </w:p>
          <w:p w14:paraId="152F14D5">
            <w:pPr>
              <w:widowControl/>
              <w:wordWrap w:val="0"/>
              <w:ind w:firstLine="480" w:firstLineChars="200"/>
              <w:jc w:val="right"/>
              <w:rPr>
                <w:rFonts w:ascii="Times New Roman"/>
                <w:sz w:val="24"/>
                <w:szCs w:val="22"/>
              </w:rPr>
            </w:pPr>
          </w:p>
          <w:p w14:paraId="4CE76C44">
            <w:pPr>
              <w:rPr>
                <w:rFonts w:ascii="Times New Roman" w:eastAsia="宋体"/>
                <w:sz w:val="21"/>
                <w:szCs w:val="22"/>
              </w:rPr>
            </w:pPr>
            <w:r>
              <w:rPr>
                <w:rFonts w:ascii="Times New Roman"/>
                <w:sz w:val="24"/>
                <w:szCs w:val="22"/>
              </w:rPr>
              <w:t xml:space="preserve">          </w:t>
            </w:r>
          </w:p>
          <w:p w14:paraId="78C51E08">
            <w:pPr>
              <w:widowControl/>
              <w:wordWrap w:val="0"/>
              <w:ind w:firstLine="480" w:firstLineChars="200"/>
              <w:jc w:val="right"/>
              <w:rPr>
                <w:rFonts w:ascii="Times New Roman"/>
                <w:sz w:val="24"/>
                <w:szCs w:val="22"/>
              </w:rPr>
            </w:pPr>
            <w:r>
              <w:rPr>
                <w:rFonts w:ascii="Times New Roman"/>
                <w:sz w:val="24"/>
                <w:szCs w:val="22"/>
              </w:rPr>
              <w:t xml:space="preserve">    </w:t>
            </w:r>
          </w:p>
          <w:p w14:paraId="764A9E77">
            <w:pPr>
              <w:widowControl/>
              <w:wordWrap w:val="0"/>
              <w:ind w:firstLine="480" w:firstLineChars="200"/>
              <w:jc w:val="right"/>
              <w:rPr>
                <w:rFonts w:ascii="Times New Roman"/>
                <w:sz w:val="24"/>
                <w:szCs w:val="22"/>
              </w:rPr>
            </w:pPr>
          </w:p>
          <w:p w14:paraId="507A0D91">
            <w:pPr>
              <w:widowControl/>
              <w:wordWrap w:val="0"/>
              <w:ind w:firstLine="480" w:firstLineChars="200"/>
              <w:jc w:val="right"/>
              <w:rPr>
                <w:rFonts w:ascii="Times New Roman"/>
                <w:sz w:val="24"/>
                <w:szCs w:val="22"/>
              </w:rPr>
            </w:pPr>
            <w:r>
              <w:rPr>
                <w:rFonts w:ascii="Times New Roman"/>
                <w:sz w:val="24"/>
                <w:szCs w:val="22"/>
              </w:rPr>
              <w:t xml:space="preserve">                                 年  月  日  </w:t>
            </w:r>
          </w:p>
          <w:p w14:paraId="4AF989CC">
            <w:pPr>
              <w:widowControl/>
              <w:wordWrap w:val="0"/>
              <w:ind w:firstLine="480" w:firstLineChars="200"/>
              <w:jc w:val="right"/>
              <w:rPr>
                <w:rFonts w:ascii="Times New Roman"/>
                <w:sz w:val="24"/>
                <w:szCs w:val="22"/>
              </w:rPr>
            </w:pPr>
            <w:r>
              <w:rPr>
                <w:rFonts w:ascii="Times New Roman"/>
                <w:sz w:val="24"/>
                <w:szCs w:val="22"/>
              </w:rPr>
              <w:t>县（市、区）商务行政主管部门盖章</w:t>
            </w:r>
          </w:p>
          <w:p w14:paraId="087892BC">
            <w:pPr>
              <w:widowControl/>
              <w:wordWrap w:val="0"/>
              <w:ind w:firstLine="480" w:firstLineChars="200"/>
              <w:jc w:val="right"/>
              <w:rPr>
                <w:rFonts w:ascii="Times New Roman"/>
                <w:sz w:val="24"/>
                <w:szCs w:val="22"/>
              </w:rPr>
            </w:pPr>
          </w:p>
          <w:p w14:paraId="18927F6F">
            <w:pPr>
              <w:ind w:firstLine="420"/>
              <w:rPr>
                <w:rFonts w:ascii="Times New Roman"/>
                <w:color w:val="000000"/>
                <w:kern w:val="0"/>
                <w:sz w:val="24"/>
                <w:szCs w:val="24"/>
              </w:rPr>
            </w:pPr>
          </w:p>
        </w:tc>
      </w:tr>
      <w:tr w14:paraId="6C77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7" w:hRule="atLeast"/>
          <w:jc w:val="center"/>
        </w:trPr>
        <w:tc>
          <w:tcPr>
            <w:tcW w:w="2128" w:type="dxa"/>
            <w:noWrap w:val="0"/>
            <w:vAlign w:val="center"/>
          </w:tcPr>
          <w:p w14:paraId="7376F205">
            <w:pPr>
              <w:ind w:left="0" w:leftChars="0" w:right="0" w:rightChars="0" w:firstLine="0" w:firstLineChars="0"/>
              <w:jc w:val="center"/>
              <w:rPr>
                <w:rFonts w:ascii="Times New Roman" w:eastAsia="黑体"/>
                <w:color w:val="000000"/>
                <w:kern w:val="0"/>
                <w:sz w:val="24"/>
                <w:szCs w:val="28"/>
              </w:rPr>
            </w:pPr>
            <w:r>
              <w:rPr>
                <w:rFonts w:ascii="Times New Roman" w:eastAsia="黑体"/>
                <w:color w:val="000000"/>
                <w:kern w:val="0"/>
                <w:sz w:val="24"/>
                <w:szCs w:val="28"/>
              </w:rPr>
              <w:t>所在地设区市商务行政主管部门意见</w:t>
            </w:r>
          </w:p>
        </w:tc>
        <w:tc>
          <w:tcPr>
            <w:tcW w:w="7153" w:type="dxa"/>
            <w:gridSpan w:val="3"/>
            <w:noWrap w:val="0"/>
            <w:vAlign w:val="center"/>
          </w:tcPr>
          <w:p w14:paraId="59F86127">
            <w:pPr>
              <w:widowControl/>
              <w:wordWrap w:val="0"/>
              <w:ind w:firstLine="480" w:firstLineChars="200"/>
              <w:rPr>
                <w:rFonts w:ascii="Times New Roman"/>
                <w:color w:val="000000"/>
                <w:kern w:val="0"/>
                <w:sz w:val="24"/>
                <w:szCs w:val="24"/>
              </w:rPr>
            </w:pPr>
          </w:p>
          <w:p w14:paraId="79231500">
            <w:pPr>
              <w:widowControl/>
              <w:wordWrap w:val="0"/>
              <w:ind w:firstLine="480" w:firstLineChars="200"/>
              <w:rPr>
                <w:rFonts w:ascii="Times New Roman"/>
                <w:color w:val="000000"/>
                <w:kern w:val="0"/>
                <w:sz w:val="24"/>
                <w:szCs w:val="24"/>
              </w:rPr>
            </w:pPr>
            <w:r>
              <w:rPr>
                <w:rFonts w:ascii="Times New Roman"/>
                <w:color w:val="000000"/>
                <w:kern w:val="0"/>
                <w:sz w:val="24"/>
                <w:szCs w:val="24"/>
              </w:rPr>
              <w:t>同意推荐申报。</w:t>
            </w:r>
          </w:p>
          <w:p w14:paraId="1094D5EA">
            <w:pPr>
              <w:widowControl/>
              <w:wordWrap w:val="0"/>
              <w:ind w:firstLine="480" w:firstLineChars="200"/>
              <w:rPr>
                <w:rFonts w:ascii="Times New Roman"/>
                <w:sz w:val="24"/>
                <w:szCs w:val="22"/>
              </w:rPr>
            </w:pPr>
          </w:p>
          <w:p w14:paraId="67D0E86E">
            <w:pPr>
              <w:widowControl/>
              <w:wordWrap w:val="0"/>
              <w:ind w:firstLine="480" w:firstLineChars="200"/>
              <w:rPr>
                <w:rFonts w:ascii="Times New Roman"/>
                <w:sz w:val="24"/>
                <w:szCs w:val="22"/>
              </w:rPr>
            </w:pPr>
          </w:p>
          <w:p w14:paraId="26927170">
            <w:pPr>
              <w:widowControl/>
              <w:wordWrap w:val="0"/>
              <w:ind w:firstLine="480" w:firstLineChars="200"/>
              <w:rPr>
                <w:rFonts w:ascii="Times New Roman"/>
                <w:sz w:val="24"/>
                <w:szCs w:val="22"/>
              </w:rPr>
            </w:pPr>
          </w:p>
          <w:p w14:paraId="211DF59F">
            <w:pPr>
              <w:widowControl/>
              <w:wordWrap w:val="0"/>
              <w:ind w:firstLine="480" w:firstLineChars="200"/>
              <w:jc w:val="right"/>
              <w:rPr>
                <w:rFonts w:ascii="Times New Roman"/>
                <w:color w:val="000000"/>
                <w:kern w:val="0"/>
                <w:sz w:val="24"/>
                <w:szCs w:val="24"/>
              </w:rPr>
            </w:pPr>
          </w:p>
          <w:p w14:paraId="7C9AD077">
            <w:pPr>
              <w:widowControl/>
              <w:wordWrap w:val="0"/>
              <w:ind w:firstLine="480" w:firstLineChars="200"/>
              <w:jc w:val="right"/>
              <w:rPr>
                <w:rFonts w:ascii="Times New Roman"/>
                <w:color w:val="000000"/>
                <w:kern w:val="0"/>
                <w:sz w:val="24"/>
                <w:szCs w:val="24"/>
              </w:rPr>
            </w:pPr>
            <w:r>
              <w:rPr>
                <w:rFonts w:ascii="Times New Roman"/>
                <w:color w:val="000000"/>
                <w:kern w:val="0"/>
                <w:sz w:val="24"/>
                <w:szCs w:val="24"/>
              </w:rPr>
              <w:t xml:space="preserve">  年  月  日  </w:t>
            </w:r>
          </w:p>
          <w:p w14:paraId="0B6E2CC0">
            <w:pPr>
              <w:widowControl/>
              <w:wordWrap w:val="0"/>
              <w:ind w:firstLine="480" w:firstLineChars="200"/>
              <w:jc w:val="right"/>
              <w:rPr>
                <w:rFonts w:ascii="Times New Roman"/>
                <w:color w:val="000000"/>
                <w:kern w:val="0"/>
                <w:sz w:val="24"/>
                <w:szCs w:val="24"/>
              </w:rPr>
            </w:pPr>
            <w:r>
              <w:rPr>
                <w:rFonts w:ascii="Times New Roman"/>
                <w:color w:val="000000"/>
                <w:kern w:val="0"/>
                <w:sz w:val="24"/>
                <w:szCs w:val="24"/>
              </w:rPr>
              <w:t xml:space="preserve">    设区市商务行政主管部门盖章</w:t>
            </w:r>
          </w:p>
          <w:p w14:paraId="0B37EF00">
            <w:pPr>
              <w:rPr>
                <w:rFonts w:ascii="Times New Roman" w:eastAsia="宋体"/>
                <w:sz w:val="21"/>
                <w:szCs w:val="22"/>
              </w:rPr>
            </w:pPr>
          </w:p>
          <w:p w14:paraId="3926198F">
            <w:pPr>
              <w:widowControl/>
              <w:wordWrap w:val="0"/>
              <w:ind w:firstLine="0" w:firstLineChars="0"/>
              <w:rPr>
                <w:rFonts w:ascii="Times New Roman"/>
                <w:color w:val="000000"/>
                <w:kern w:val="0"/>
                <w:sz w:val="24"/>
                <w:szCs w:val="24"/>
              </w:rPr>
            </w:pPr>
          </w:p>
        </w:tc>
      </w:tr>
    </w:tbl>
    <w:p w14:paraId="181FA2BA">
      <w:pPr>
        <w:jc w:val="left"/>
        <w:rPr>
          <w:rFonts w:ascii="Times New Roman" w:eastAsia="黑体"/>
          <w:bCs/>
        </w:rPr>
      </w:pPr>
    </w:p>
    <w:p w14:paraId="22ADEE70">
      <w:pPr>
        <w:jc w:val="left"/>
        <w:rPr>
          <w:rFonts w:ascii="Times New Roman" w:eastAsia="黑体"/>
          <w:bCs/>
        </w:rPr>
      </w:pPr>
      <w:r>
        <w:rPr>
          <w:rFonts w:ascii="Times New Roman"/>
          <w:bCs/>
        </w:rPr>
        <w:t>附表：</w:t>
      </w:r>
      <w:r>
        <w:rPr>
          <w:rFonts w:ascii="Times New Roman"/>
        </w:rPr>
        <w:t>步行街</w:t>
      </w:r>
      <w:r>
        <w:rPr>
          <w:rFonts w:hint="eastAsia" w:ascii="Times New Roman"/>
        </w:rPr>
        <w:t>经营</w:t>
      </w:r>
      <w:r>
        <w:rPr>
          <w:rFonts w:ascii="Times New Roman"/>
        </w:rPr>
        <w:t>基本信息</w:t>
      </w:r>
      <w:r>
        <w:rPr>
          <w:rFonts w:ascii="Times New Roman"/>
          <w:bCs/>
        </w:rPr>
        <w:br w:type="page"/>
      </w:r>
      <w:r>
        <w:rPr>
          <w:rFonts w:ascii="Times New Roman" w:eastAsia="黑体"/>
          <w:bCs/>
        </w:rPr>
        <w:t>附表</w:t>
      </w:r>
    </w:p>
    <w:p w14:paraId="50711950">
      <w:pPr>
        <w:jc w:val="center"/>
        <w:rPr>
          <w:rFonts w:ascii="Times New Roman" w:eastAsia="方正小标宋简体"/>
          <w:sz w:val="44"/>
          <w:szCs w:val="44"/>
        </w:rPr>
      </w:pPr>
      <w:r>
        <w:rPr>
          <w:rFonts w:ascii="Times New Roman" w:eastAsia="方正小标宋简体"/>
          <w:sz w:val="44"/>
          <w:szCs w:val="44"/>
        </w:rPr>
        <w:t>步行街基本信息</w:t>
      </w:r>
    </w:p>
    <w:p w14:paraId="2F788CF4">
      <w:pPr>
        <w:widowControl/>
        <w:jc w:val="center"/>
        <w:rPr>
          <w:rFonts w:ascii="Times New Roman" w:eastAsia="宋体"/>
          <w:sz w:val="24"/>
          <w:szCs w:val="24"/>
        </w:rPr>
      </w:pPr>
    </w:p>
    <w:p w14:paraId="591F261E">
      <w:pPr>
        <w:widowControl/>
        <w:rPr>
          <w:rFonts w:ascii="Times New Roman"/>
          <w:sz w:val="18"/>
          <w:szCs w:val="18"/>
          <w:u w:val="single"/>
        </w:rPr>
      </w:pPr>
      <w:r>
        <w:rPr>
          <w:rFonts w:ascii="Times New Roman"/>
          <w:sz w:val="18"/>
          <w:szCs w:val="18"/>
          <w:lang w:val="en"/>
        </w:rPr>
        <w:t>街区</w:t>
      </w:r>
      <w:r>
        <w:rPr>
          <w:rFonts w:ascii="Times New Roman"/>
          <w:sz w:val="18"/>
          <w:szCs w:val="18"/>
        </w:rPr>
        <w:t>：</w:t>
      </w:r>
      <w:r>
        <w:rPr>
          <w:rFonts w:ascii="Times New Roman"/>
          <w:sz w:val="18"/>
          <w:szCs w:val="18"/>
          <w:u w:val="single"/>
        </w:rPr>
        <w:t xml:space="preserve">                         （盖章）  </w:t>
      </w:r>
      <w:r>
        <w:rPr>
          <w:rFonts w:ascii="Times New Roman"/>
          <w:sz w:val="18"/>
          <w:szCs w:val="18"/>
        </w:rPr>
        <w:t xml:space="preserve">                        填表日期：</w:t>
      </w:r>
      <w:r>
        <w:rPr>
          <w:rFonts w:ascii="Times New Roman"/>
          <w:sz w:val="18"/>
          <w:szCs w:val="18"/>
          <w:u w:val="single"/>
        </w:rPr>
        <w:t xml:space="preserve">        </w:t>
      </w:r>
      <w:r>
        <w:rPr>
          <w:rFonts w:ascii="Times New Roman"/>
          <w:sz w:val="18"/>
          <w:szCs w:val="18"/>
        </w:rPr>
        <w:t>年</w:t>
      </w:r>
      <w:r>
        <w:rPr>
          <w:rFonts w:ascii="Times New Roman"/>
          <w:sz w:val="18"/>
          <w:szCs w:val="18"/>
          <w:u w:val="single"/>
        </w:rPr>
        <w:t xml:space="preserve">    </w:t>
      </w:r>
      <w:r>
        <w:rPr>
          <w:rFonts w:ascii="Times New Roman"/>
          <w:sz w:val="18"/>
          <w:szCs w:val="18"/>
        </w:rPr>
        <w:t>月</w:t>
      </w:r>
    </w:p>
    <w:tbl>
      <w:tblPr>
        <w:tblStyle w:val="2"/>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793"/>
        <w:gridCol w:w="1238"/>
        <w:gridCol w:w="1100"/>
        <w:gridCol w:w="1212"/>
        <w:gridCol w:w="1087"/>
        <w:gridCol w:w="1076"/>
      </w:tblGrid>
      <w:tr w14:paraId="09D3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560" w:type="dxa"/>
            <w:noWrap/>
            <w:vAlign w:val="center"/>
          </w:tcPr>
          <w:p w14:paraId="77CE0724">
            <w:pPr>
              <w:widowControl/>
              <w:jc w:val="center"/>
              <w:rPr>
                <w:rFonts w:ascii="Times New Roman"/>
                <w:b/>
                <w:bCs/>
                <w:color w:val="000000"/>
                <w:kern w:val="0"/>
                <w:sz w:val="21"/>
                <w:szCs w:val="22"/>
              </w:rPr>
            </w:pPr>
            <w:r>
              <w:rPr>
                <w:rFonts w:ascii="Times New Roman"/>
                <w:b/>
                <w:bCs/>
                <w:color w:val="000000"/>
                <w:kern w:val="0"/>
                <w:sz w:val="21"/>
                <w:szCs w:val="22"/>
              </w:rPr>
              <w:t>指标分类</w:t>
            </w:r>
          </w:p>
        </w:tc>
        <w:tc>
          <w:tcPr>
            <w:tcW w:w="2793" w:type="dxa"/>
            <w:noWrap/>
            <w:vAlign w:val="center"/>
          </w:tcPr>
          <w:p w14:paraId="717A40A8">
            <w:pPr>
              <w:widowControl/>
              <w:jc w:val="center"/>
              <w:rPr>
                <w:rFonts w:ascii="Times New Roman"/>
                <w:b/>
                <w:bCs/>
                <w:color w:val="000000"/>
                <w:kern w:val="0"/>
                <w:sz w:val="21"/>
                <w:szCs w:val="22"/>
              </w:rPr>
            </w:pPr>
            <w:r>
              <w:rPr>
                <w:rFonts w:ascii="Times New Roman"/>
                <w:b/>
                <w:bCs/>
                <w:color w:val="000000"/>
                <w:kern w:val="0"/>
                <w:sz w:val="21"/>
                <w:szCs w:val="22"/>
              </w:rPr>
              <w:t>指标名称</w:t>
            </w:r>
          </w:p>
        </w:tc>
        <w:tc>
          <w:tcPr>
            <w:tcW w:w="1238" w:type="dxa"/>
            <w:noWrap w:val="0"/>
            <w:vAlign w:val="center"/>
          </w:tcPr>
          <w:p w14:paraId="07914DE8">
            <w:pPr>
              <w:widowControl/>
              <w:jc w:val="center"/>
              <w:rPr>
                <w:rFonts w:ascii="Times New Roman"/>
                <w:b/>
                <w:bCs/>
                <w:color w:val="000000"/>
                <w:kern w:val="0"/>
                <w:sz w:val="21"/>
                <w:szCs w:val="22"/>
              </w:rPr>
            </w:pPr>
            <w:r>
              <w:rPr>
                <w:rFonts w:ascii="Times New Roman"/>
                <w:b/>
                <w:bCs/>
                <w:color w:val="000000"/>
                <w:kern w:val="0"/>
                <w:sz w:val="21"/>
                <w:szCs w:val="22"/>
              </w:rPr>
              <w:t>单位</w:t>
            </w:r>
          </w:p>
        </w:tc>
        <w:tc>
          <w:tcPr>
            <w:tcW w:w="1100" w:type="dxa"/>
            <w:noWrap/>
            <w:vAlign w:val="center"/>
          </w:tcPr>
          <w:p w14:paraId="44F8A5E1">
            <w:pPr>
              <w:widowControl/>
              <w:jc w:val="center"/>
              <w:rPr>
                <w:rFonts w:ascii="Times New Roman"/>
                <w:b/>
                <w:bCs/>
                <w:color w:val="000000"/>
                <w:kern w:val="0"/>
                <w:sz w:val="21"/>
                <w:szCs w:val="22"/>
              </w:rPr>
            </w:pPr>
            <w:r>
              <w:rPr>
                <w:rFonts w:ascii="Times New Roman"/>
                <w:b/>
                <w:bCs/>
                <w:color w:val="000000"/>
                <w:kern w:val="0"/>
                <w:sz w:val="21"/>
                <w:szCs w:val="22"/>
              </w:rPr>
              <w:t>2024年</w:t>
            </w:r>
          </w:p>
          <w:p w14:paraId="10DAFEBB">
            <w:pPr>
              <w:widowControl/>
              <w:jc w:val="center"/>
              <w:rPr>
                <w:rFonts w:ascii="Times New Roman"/>
                <w:b/>
                <w:bCs/>
                <w:color w:val="000000"/>
                <w:kern w:val="0"/>
                <w:sz w:val="21"/>
                <w:szCs w:val="22"/>
              </w:rPr>
            </w:pPr>
            <w:r>
              <w:rPr>
                <w:rFonts w:ascii="Times New Roman"/>
                <w:b/>
                <w:bCs/>
                <w:color w:val="000000"/>
                <w:kern w:val="0"/>
                <w:sz w:val="21"/>
                <w:szCs w:val="22"/>
              </w:rPr>
              <w:t>1-8月</w:t>
            </w:r>
          </w:p>
        </w:tc>
        <w:tc>
          <w:tcPr>
            <w:tcW w:w="1212" w:type="dxa"/>
            <w:noWrap w:val="0"/>
            <w:vAlign w:val="center"/>
          </w:tcPr>
          <w:p w14:paraId="45B2467F">
            <w:pPr>
              <w:widowControl/>
              <w:jc w:val="center"/>
              <w:rPr>
                <w:rFonts w:ascii="Times New Roman"/>
                <w:b/>
                <w:bCs/>
                <w:color w:val="000000"/>
                <w:kern w:val="0"/>
                <w:sz w:val="21"/>
                <w:szCs w:val="22"/>
              </w:rPr>
            </w:pPr>
            <w:r>
              <w:rPr>
                <w:rFonts w:ascii="Times New Roman"/>
                <w:b/>
                <w:bCs/>
                <w:color w:val="000000"/>
                <w:kern w:val="0"/>
                <w:sz w:val="21"/>
                <w:szCs w:val="22"/>
              </w:rPr>
              <w:t>2023年</w:t>
            </w:r>
          </w:p>
        </w:tc>
        <w:tc>
          <w:tcPr>
            <w:tcW w:w="1087" w:type="dxa"/>
            <w:noWrap w:val="0"/>
            <w:vAlign w:val="center"/>
          </w:tcPr>
          <w:p w14:paraId="6F57F862">
            <w:pPr>
              <w:widowControl/>
              <w:jc w:val="center"/>
              <w:rPr>
                <w:rFonts w:ascii="Times New Roman"/>
                <w:b/>
                <w:bCs/>
                <w:color w:val="000000"/>
                <w:kern w:val="0"/>
                <w:sz w:val="21"/>
                <w:szCs w:val="22"/>
              </w:rPr>
            </w:pPr>
            <w:r>
              <w:rPr>
                <w:rFonts w:ascii="Times New Roman"/>
                <w:b/>
                <w:bCs/>
                <w:color w:val="000000"/>
                <w:kern w:val="0"/>
                <w:sz w:val="21"/>
                <w:szCs w:val="22"/>
              </w:rPr>
              <w:t>2022年</w:t>
            </w:r>
          </w:p>
        </w:tc>
        <w:tc>
          <w:tcPr>
            <w:tcW w:w="1076" w:type="dxa"/>
            <w:noWrap w:val="0"/>
            <w:vAlign w:val="center"/>
          </w:tcPr>
          <w:p w14:paraId="5AAF733C">
            <w:pPr>
              <w:widowControl/>
              <w:jc w:val="center"/>
              <w:rPr>
                <w:rFonts w:ascii="Times New Roman"/>
                <w:b/>
                <w:bCs/>
                <w:color w:val="000000"/>
                <w:kern w:val="0"/>
                <w:sz w:val="21"/>
                <w:szCs w:val="22"/>
              </w:rPr>
            </w:pPr>
            <w:r>
              <w:rPr>
                <w:rFonts w:ascii="Times New Roman"/>
                <w:b/>
                <w:bCs/>
                <w:color w:val="000000"/>
                <w:kern w:val="0"/>
                <w:sz w:val="21"/>
                <w:szCs w:val="22"/>
              </w:rPr>
              <w:t>2019年</w:t>
            </w:r>
          </w:p>
        </w:tc>
      </w:tr>
      <w:tr w14:paraId="265C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restart"/>
            <w:noWrap/>
            <w:vAlign w:val="center"/>
          </w:tcPr>
          <w:p w14:paraId="563391A2">
            <w:pPr>
              <w:widowControl/>
              <w:jc w:val="center"/>
              <w:rPr>
                <w:rFonts w:ascii="Times New Roman"/>
                <w:color w:val="000000"/>
                <w:kern w:val="0"/>
                <w:sz w:val="21"/>
                <w:szCs w:val="22"/>
              </w:rPr>
            </w:pPr>
            <w:r>
              <w:rPr>
                <w:rFonts w:ascii="Times New Roman"/>
                <w:color w:val="000000"/>
                <w:kern w:val="0"/>
                <w:sz w:val="21"/>
                <w:szCs w:val="22"/>
              </w:rPr>
              <w:t>一、地理信息</w:t>
            </w:r>
          </w:p>
        </w:tc>
        <w:tc>
          <w:tcPr>
            <w:tcW w:w="2793" w:type="dxa"/>
            <w:noWrap/>
            <w:vAlign w:val="center"/>
          </w:tcPr>
          <w:p w14:paraId="0D087AE4">
            <w:pPr>
              <w:widowControl/>
              <w:jc w:val="left"/>
              <w:rPr>
                <w:rFonts w:ascii="Times New Roman"/>
                <w:color w:val="000000"/>
                <w:kern w:val="0"/>
                <w:sz w:val="21"/>
                <w:szCs w:val="22"/>
              </w:rPr>
            </w:pPr>
            <w:r>
              <w:rPr>
                <w:rFonts w:ascii="Times New Roman"/>
                <w:color w:val="000000"/>
                <w:kern w:val="0"/>
                <w:sz w:val="21"/>
                <w:szCs w:val="22"/>
              </w:rPr>
              <w:t>建成历史</w:t>
            </w:r>
          </w:p>
        </w:tc>
        <w:tc>
          <w:tcPr>
            <w:tcW w:w="1238" w:type="dxa"/>
            <w:noWrap w:val="0"/>
            <w:vAlign w:val="center"/>
          </w:tcPr>
          <w:p w14:paraId="0816BF05">
            <w:pPr>
              <w:widowControl/>
              <w:jc w:val="center"/>
              <w:rPr>
                <w:rFonts w:ascii="Times New Roman"/>
                <w:color w:val="000000"/>
                <w:kern w:val="0"/>
                <w:sz w:val="21"/>
                <w:szCs w:val="22"/>
              </w:rPr>
            </w:pPr>
            <w:r>
              <w:rPr>
                <w:rFonts w:ascii="Times New Roman"/>
                <w:color w:val="000000"/>
                <w:kern w:val="0"/>
                <w:sz w:val="21"/>
                <w:szCs w:val="22"/>
              </w:rPr>
              <w:t>年</w:t>
            </w:r>
          </w:p>
        </w:tc>
        <w:tc>
          <w:tcPr>
            <w:tcW w:w="1100" w:type="dxa"/>
            <w:noWrap/>
            <w:vAlign w:val="center"/>
          </w:tcPr>
          <w:p w14:paraId="76980CF1">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09A7C822">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0696EB47">
            <w:pPr>
              <w:widowControl/>
              <w:jc w:val="center"/>
              <w:rPr>
                <w:rFonts w:ascii="Times New Roman"/>
                <w:color w:val="000000"/>
                <w:kern w:val="0"/>
                <w:sz w:val="21"/>
                <w:szCs w:val="22"/>
              </w:rPr>
            </w:pPr>
            <w:r>
              <w:rPr>
                <w:rFonts w:ascii="Times New Roman"/>
                <w:color w:val="000000"/>
                <w:kern w:val="0"/>
                <w:sz w:val="21"/>
                <w:szCs w:val="22"/>
              </w:rPr>
              <w:t>/　</w:t>
            </w:r>
          </w:p>
        </w:tc>
        <w:tc>
          <w:tcPr>
            <w:tcW w:w="1076" w:type="dxa"/>
            <w:noWrap w:val="0"/>
            <w:vAlign w:val="center"/>
          </w:tcPr>
          <w:p w14:paraId="12C21AA6">
            <w:pPr>
              <w:widowControl/>
              <w:jc w:val="center"/>
              <w:rPr>
                <w:rFonts w:ascii="Times New Roman"/>
                <w:color w:val="000000"/>
                <w:kern w:val="0"/>
                <w:sz w:val="21"/>
                <w:szCs w:val="22"/>
              </w:rPr>
            </w:pPr>
            <w:r>
              <w:rPr>
                <w:rFonts w:ascii="Times New Roman"/>
                <w:color w:val="000000"/>
                <w:kern w:val="0"/>
                <w:sz w:val="21"/>
                <w:szCs w:val="22"/>
              </w:rPr>
              <w:t>/　</w:t>
            </w:r>
          </w:p>
        </w:tc>
      </w:tr>
      <w:tr w14:paraId="0EF1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738B095A">
            <w:pPr>
              <w:widowControl/>
              <w:jc w:val="left"/>
              <w:rPr>
                <w:rFonts w:ascii="Times New Roman"/>
                <w:color w:val="000000"/>
                <w:kern w:val="0"/>
                <w:sz w:val="21"/>
                <w:szCs w:val="22"/>
              </w:rPr>
            </w:pPr>
          </w:p>
        </w:tc>
        <w:tc>
          <w:tcPr>
            <w:tcW w:w="2793" w:type="dxa"/>
            <w:noWrap/>
            <w:vAlign w:val="center"/>
          </w:tcPr>
          <w:p w14:paraId="52ADBF1C">
            <w:pPr>
              <w:widowControl/>
              <w:jc w:val="left"/>
              <w:rPr>
                <w:rFonts w:ascii="Times New Roman"/>
                <w:color w:val="000000"/>
                <w:kern w:val="0"/>
                <w:sz w:val="21"/>
                <w:szCs w:val="22"/>
              </w:rPr>
            </w:pPr>
            <w:r>
              <w:rPr>
                <w:rFonts w:ascii="Times New Roman"/>
                <w:color w:val="000000"/>
                <w:kern w:val="0"/>
                <w:sz w:val="21"/>
                <w:szCs w:val="22"/>
              </w:rPr>
              <w:t>总占地面积</w:t>
            </w:r>
          </w:p>
        </w:tc>
        <w:tc>
          <w:tcPr>
            <w:tcW w:w="1238" w:type="dxa"/>
            <w:noWrap w:val="0"/>
            <w:vAlign w:val="center"/>
          </w:tcPr>
          <w:p w14:paraId="7C9B18E5">
            <w:pPr>
              <w:widowControl/>
              <w:jc w:val="center"/>
              <w:rPr>
                <w:rFonts w:ascii="Times New Roman"/>
                <w:color w:val="000000"/>
                <w:kern w:val="0"/>
                <w:sz w:val="21"/>
                <w:szCs w:val="22"/>
              </w:rPr>
            </w:pPr>
            <w:r>
              <w:rPr>
                <w:rFonts w:ascii="Times New Roman"/>
                <w:color w:val="000000"/>
                <w:kern w:val="0"/>
                <w:sz w:val="21"/>
                <w:szCs w:val="22"/>
              </w:rPr>
              <w:t>万㎡</w:t>
            </w:r>
          </w:p>
        </w:tc>
        <w:tc>
          <w:tcPr>
            <w:tcW w:w="1100" w:type="dxa"/>
            <w:noWrap/>
            <w:vAlign w:val="center"/>
          </w:tcPr>
          <w:p w14:paraId="20C66E89">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69C63FCB">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3224F4DB">
            <w:pPr>
              <w:widowControl/>
              <w:jc w:val="center"/>
              <w:rPr>
                <w:rFonts w:ascii="Times New Roman"/>
                <w:color w:val="000000"/>
                <w:kern w:val="0"/>
                <w:sz w:val="21"/>
                <w:szCs w:val="22"/>
              </w:rPr>
            </w:pPr>
            <w:r>
              <w:rPr>
                <w:rFonts w:ascii="Times New Roman"/>
                <w:color w:val="000000"/>
                <w:kern w:val="0"/>
                <w:sz w:val="21"/>
                <w:szCs w:val="22"/>
              </w:rPr>
              <w:t>/　</w:t>
            </w:r>
          </w:p>
        </w:tc>
        <w:tc>
          <w:tcPr>
            <w:tcW w:w="1076" w:type="dxa"/>
            <w:noWrap w:val="0"/>
            <w:vAlign w:val="center"/>
          </w:tcPr>
          <w:p w14:paraId="3C995030">
            <w:pPr>
              <w:widowControl/>
              <w:jc w:val="center"/>
              <w:rPr>
                <w:rFonts w:ascii="Times New Roman"/>
                <w:color w:val="000000"/>
                <w:kern w:val="0"/>
                <w:sz w:val="21"/>
                <w:szCs w:val="22"/>
              </w:rPr>
            </w:pPr>
            <w:r>
              <w:rPr>
                <w:rFonts w:ascii="Times New Roman"/>
                <w:color w:val="000000"/>
                <w:kern w:val="0"/>
                <w:sz w:val="21"/>
                <w:szCs w:val="22"/>
              </w:rPr>
              <w:t>/　</w:t>
            </w:r>
          </w:p>
        </w:tc>
      </w:tr>
      <w:tr w14:paraId="047D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5B703024">
            <w:pPr>
              <w:widowControl/>
              <w:jc w:val="left"/>
              <w:rPr>
                <w:rFonts w:ascii="Times New Roman"/>
                <w:color w:val="000000"/>
                <w:kern w:val="0"/>
                <w:sz w:val="21"/>
                <w:szCs w:val="22"/>
              </w:rPr>
            </w:pPr>
          </w:p>
        </w:tc>
        <w:tc>
          <w:tcPr>
            <w:tcW w:w="2793" w:type="dxa"/>
            <w:noWrap/>
            <w:vAlign w:val="center"/>
          </w:tcPr>
          <w:p w14:paraId="6297F28D">
            <w:pPr>
              <w:widowControl/>
              <w:jc w:val="left"/>
              <w:rPr>
                <w:rFonts w:ascii="Times New Roman"/>
                <w:color w:val="FF0000"/>
                <w:kern w:val="0"/>
                <w:sz w:val="21"/>
                <w:szCs w:val="22"/>
              </w:rPr>
            </w:pPr>
            <w:r>
              <w:rPr>
                <w:rFonts w:ascii="Times New Roman"/>
                <w:kern w:val="0"/>
                <w:sz w:val="21"/>
                <w:szCs w:val="22"/>
              </w:rPr>
              <w:t>商业建筑面积</w:t>
            </w:r>
          </w:p>
        </w:tc>
        <w:tc>
          <w:tcPr>
            <w:tcW w:w="1238" w:type="dxa"/>
            <w:noWrap w:val="0"/>
            <w:vAlign w:val="center"/>
          </w:tcPr>
          <w:p w14:paraId="4B13D1E7">
            <w:pPr>
              <w:widowControl/>
              <w:jc w:val="center"/>
              <w:rPr>
                <w:rFonts w:ascii="Times New Roman"/>
                <w:color w:val="000000"/>
                <w:kern w:val="0"/>
                <w:sz w:val="21"/>
                <w:szCs w:val="22"/>
              </w:rPr>
            </w:pPr>
            <w:r>
              <w:rPr>
                <w:rFonts w:ascii="Times New Roman"/>
                <w:color w:val="000000"/>
                <w:kern w:val="0"/>
                <w:sz w:val="21"/>
                <w:szCs w:val="22"/>
              </w:rPr>
              <w:t>万㎡</w:t>
            </w:r>
          </w:p>
        </w:tc>
        <w:tc>
          <w:tcPr>
            <w:tcW w:w="1100" w:type="dxa"/>
            <w:noWrap/>
            <w:vAlign w:val="center"/>
          </w:tcPr>
          <w:p w14:paraId="6A5EE029">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31431133">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14B1D8D7">
            <w:pPr>
              <w:widowControl/>
              <w:jc w:val="center"/>
              <w:rPr>
                <w:rFonts w:ascii="Times New Roman"/>
                <w:color w:val="000000"/>
                <w:kern w:val="0"/>
                <w:sz w:val="21"/>
                <w:szCs w:val="22"/>
              </w:rPr>
            </w:pPr>
            <w:r>
              <w:rPr>
                <w:rFonts w:ascii="Times New Roman"/>
                <w:color w:val="000000"/>
                <w:kern w:val="0"/>
                <w:sz w:val="21"/>
                <w:szCs w:val="22"/>
              </w:rPr>
              <w:t>/　</w:t>
            </w:r>
          </w:p>
        </w:tc>
        <w:tc>
          <w:tcPr>
            <w:tcW w:w="1076" w:type="dxa"/>
            <w:noWrap w:val="0"/>
            <w:vAlign w:val="center"/>
          </w:tcPr>
          <w:p w14:paraId="3858AEEE">
            <w:pPr>
              <w:widowControl/>
              <w:jc w:val="center"/>
              <w:rPr>
                <w:rFonts w:ascii="Times New Roman"/>
                <w:color w:val="000000"/>
                <w:kern w:val="0"/>
                <w:sz w:val="21"/>
                <w:szCs w:val="22"/>
              </w:rPr>
            </w:pPr>
            <w:r>
              <w:rPr>
                <w:rFonts w:ascii="Times New Roman"/>
                <w:color w:val="000000"/>
                <w:kern w:val="0"/>
                <w:sz w:val="21"/>
                <w:szCs w:val="22"/>
              </w:rPr>
              <w:t>/　</w:t>
            </w:r>
          </w:p>
        </w:tc>
      </w:tr>
      <w:tr w14:paraId="2CD9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2D8FD2EB">
            <w:pPr>
              <w:widowControl/>
              <w:jc w:val="left"/>
              <w:rPr>
                <w:rFonts w:ascii="Times New Roman"/>
                <w:color w:val="000000"/>
                <w:kern w:val="0"/>
                <w:sz w:val="21"/>
                <w:szCs w:val="22"/>
              </w:rPr>
            </w:pPr>
          </w:p>
        </w:tc>
        <w:tc>
          <w:tcPr>
            <w:tcW w:w="2793" w:type="dxa"/>
            <w:noWrap/>
            <w:vAlign w:val="center"/>
          </w:tcPr>
          <w:p w14:paraId="270F1EC2">
            <w:pPr>
              <w:widowControl/>
              <w:jc w:val="left"/>
              <w:rPr>
                <w:rFonts w:ascii="Times New Roman"/>
                <w:color w:val="000000"/>
                <w:kern w:val="0"/>
                <w:sz w:val="21"/>
                <w:szCs w:val="22"/>
              </w:rPr>
            </w:pPr>
            <w:r>
              <w:rPr>
                <w:rFonts w:ascii="Times New Roman"/>
                <w:color w:val="000000"/>
                <w:kern w:val="0"/>
                <w:sz w:val="21"/>
                <w:szCs w:val="22"/>
              </w:rPr>
              <w:t>公园绿地面积</w:t>
            </w:r>
          </w:p>
        </w:tc>
        <w:tc>
          <w:tcPr>
            <w:tcW w:w="1238" w:type="dxa"/>
            <w:noWrap w:val="0"/>
            <w:vAlign w:val="center"/>
          </w:tcPr>
          <w:p w14:paraId="7842E945">
            <w:pPr>
              <w:widowControl/>
              <w:jc w:val="center"/>
              <w:rPr>
                <w:rFonts w:ascii="Times New Roman"/>
                <w:color w:val="000000"/>
                <w:kern w:val="0"/>
                <w:sz w:val="21"/>
                <w:szCs w:val="22"/>
              </w:rPr>
            </w:pPr>
            <w:r>
              <w:rPr>
                <w:rFonts w:ascii="Times New Roman"/>
                <w:color w:val="000000"/>
                <w:kern w:val="0"/>
                <w:sz w:val="21"/>
                <w:szCs w:val="22"/>
              </w:rPr>
              <w:t>万㎡</w:t>
            </w:r>
          </w:p>
        </w:tc>
        <w:tc>
          <w:tcPr>
            <w:tcW w:w="1100" w:type="dxa"/>
            <w:noWrap/>
            <w:vAlign w:val="center"/>
          </w:tcPr>
          <w:p w14:paraId="74E6D4C8">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4F7ACF1B">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3F29299E">
            <w:pPr>
              <w:widowControl/>
              <w:jc w:val="center"/>
              <w:rPr>
                <w:rFonts w:ascii="Times New Roman"/>
                <w:color w:val="000000"/>
                <w:kern w:val="0"/>
                <w:sz w:val="21"/>
                <w:szCs w:val="22"/>
              </w:rPr>
            </w:pPr>
            <w:r>
              <w:rPr>
                <w:rFonts w:ascii="Times New Roman"/>
                <w:color w:val="000000"/>
                <w:kern w:val="0"/>
                <w:sz w:val="21"/>
                <w:szCs w:val="22"/>
              </w:rPr>
              <w:t>/　</w:t>
            </w:r>
          </w:p>
        </w:tc>
        <w:tc>
          <w:tcPr>
            <w:tcW w:w="1076" w:type="dxa"/>
            <w:noWrap w:val="0"/>
            <w:vAlign w:val="center"/>
          </w:tcPr>
          <w:p w14:paraId="3BA44D45">
            <w:pPr>
              <w:widowControl/>
              <w:jc w:val="center"/>
              <w:rPr>
                <w:rFonts w:ascii="Times New Roman"/>
                <w:color w:val="000000"/>
                <w:kern w:val="0"/>
                <w:sz w:val="21"/>
                <w:szCs w:val="22"/>
              </w:rPr>
            </w:pPr>
            <w:r>
              <w:rPr>
                <w:rFonts w:ascii="Times New Roman"/>
                <w:color w:val="000000"/>
                <w:kern w:val="0"/>
                <w:sz w:val="21"/>
                <w:szCs w:val="22"/>
              </w:rPr>
              <w:t>/　</w:t>
            </w:r>
          </w:p>
        </w:tc>
      </w:tr>
      <w:tr w14:paraId="4493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vMerge w:val="restart"/>
            <w:noWrap w:val="0"/>
            <w:vAlign w:val="center"/>
          </w:tcPr>
          <w:p w14:paraId="42894813">
            <w:pPr>
              <w:widowControl/>
              <w:jc w:val="center"/>
              <w:rPr>
                <w:rFonts w:ascii="Times New Roman"/>
                <w:color w:val="000000"/>
                <w:kern w:val="0"/>
                <w:sz w:val="21"/>
                <w:szCs w:val="22"/>
              </w:rPr>
            </w:pPr>
            <w:r>
              <w:rPr>
                <w:rFonts w:ascii="Times New Roman"/>
                <w:color w:val="000000"/>
                <w:kern w:val="0"/>
                <w:sz w:val="21"/>
                <w:szCs w:val="22"/>
              </w:rPr>
              <w:t>二、品牌引进</w:t>
            </w:r>
          </w:p>
        </w:tc>
        <w:tc>
          <w:tcPr>
            <w:tcW w:w="2793" w:type="dxa"/>
            <w:noWrap/>
            <w:vAlign w:val="center"/>
          </w:tcPr>
          <w:p w14:paraId="019CC2BD">
            <w:pPr>
              <w:widowControl/>
              <w:jc w:val="left"/>
              <w:rPr>
                <w:rFonts w:ascii="Times New Roman"/>
                <w:color w:val="000000"/>
                <w:kern w:val="0"/>
                <w:sz w:val="21"/>
                <w:szCs w:val="22"/>
              </w:rPr>
            </w:pPr>
            <w:r>
              <w:rPr>
                <w:rFonts w:ascii="Times New Roman"/>
                <w:color w:val="000000"/>
                <w:kern w:val="0"/>
                <w:sz w:val="21"/>
                <w:szCs w:val="22"/>
                <w:lang w:val="en"/>
              </w:rPr>
              <w:t>街区</w:t>
            </w:r>
            <w:r>
              <w:rPr>
                <w:rFonts w:ascii="Times New Roman"/>
                <w:color w:val="000000"/>
                <w:kern w:val="0"/>
                <w:sz w:val="21"/>
                <w:szCs w:val="22"/>
              </w:rPr>
              <w:t>商铺数量</w:t>
            </w:r>
          </w:p>
        </w:tc>
        <w:tc>
          <w:tcPr>
            <w:tcW w:w="1238" w:type="dxa"/>
            <w:noWrap w:val="0"/>
            <w:vAlign w:val="center"/>
          </w:tcPr>
          <w:p w14:paraId="76C96D87">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5FFB3C29">
            <w:pPr>
              <w:widowControl/>
              <w:jc w:val="center"/>
              <w:rPr>
                <w:rFonts w:ascii="Times New Roman"/>
                <w:color w:val="000000"/>
                <w:kern w:val="0"/>
                <w:sz w:val="21"/>
                <w:szCs w:val="22"/>
              </w:rPr>
            </w:pPr>
          </w:p>
        </w:tc>
        <w:tc>
          <w:tcPr>
            <w:tcW w:w="1212" w:type="dxa"/>
            <w:noWrap w:val="0"/>
            <w:vAlign w:val="center"/>
          </w:tcPr>
          <w:p w14:paraId="20F4EE6E">
            <w:pPr>
              <w:widowControl/>
              <w:jc w:val="center"/>
              <w:rPr>
                <w:rFonts w:ascii="Times New Roman"/>
                <w:color w:val="000000"/>
                <w:kern w:val="0"/>
                <w:sz w:val="21"/>
                <w:szCs w:val="22"/>
              </w:rPr>
            </w:pPr>
            <w:r>
              <w:rPr>
                <w:rFonts w:ascii="Times New Roman"/>
                <w:color w:val="000000"/>
                <w:kern w:val="0"/>
                <w:sz w:val="21"/>
                <w:szCs w:val="22"/>
              </w:rPr>
              <w:t>/</w:t>
            </w:r>
          </w:p>
        </w:tc>
        <w:tc>
          <w:tcPr>
            <w:tcW w:w="1087" w:type="dxa"/>
            <w:noWrap w:val="0"/>
            <w:vAlign w:val="center"/>
          </w:tcPr>
          <w:p w14:paraId="1359FC6C">
            <w:pPr>
              <w:widowControl/>
              <w:jc w:val="center"/>
              <w:rPr>
                <w:rFonts w:ascii="Times New Roman"/>
                <w:color w:val="000000"/>
                <w:kern w:val="0"/>
                <w:sz w:val="21"/>
                <w:szCs w:val="22"/>
              </w:rPr>
            </w:pPr>
            <w:r>
              <w:rPr>
                <w:rFonts w:ascii="Times New Roman"/>
                <w:color w:val="000000"/>
                <w:kern w:val="0"/>
                <w:sz w:val="21"/>
                <w:szCs w:val="22"/>
              </w:rPr>
              <w:t>/</w:t>
            </w:r>
          </w:p>
        </w:tc>
        <w:tc>
          <w:tcPr>
            <w:tcW w:w="1076" w:type="dxa"/>
            <w:noWrap w:val="0"/>
            <w:vAlign w:val="center"/>
          </w:tcPr>
          <w:p w14:paraId="623AA736">
            <w:pPr>
              <w:widowControl/>
              <w:jc w:val="center"/>
              <w:rPr>
                <w:rFonts w:ascii="Times New Roman"/>
                <w:color w:val="000000"/>
                <w:kern w:val="0"/>
                <w:sz w:val="21"/>
                <w:szCs w:val="22"/>
              </w:rPr>
            </w:pPr>
            <w:r>
              <w:rPr>
                <w:rFonts w:ascii="Times New Roman"/>
                <w:color w:val="000000"/>
                <w:kern w:val="0"/>
                <w:sz w:val="21"/>
                <w:szCs w:val="22"/>
              </w:rPr>
              <w:t>/</w:t>
            </w:r>
          </w:p>
        </w:tc>
      </w:tr>
      <w:tr w14:paraId="46E2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vMerge w:val="continue"/>
            <w:noWrap w:val="0"/>
            <w:vAlign w:val="center"/>
          </w:tcPr>
          <w:p w14:paraId="213AD399">
            <w:pPr>
              <w:widowControl/>
              <w:jc w:val="center"/>
              <w:rPr>
                <w:rFonts w:ascii="Times New Roman"/>
                <w:color w:val="000000"/>
                <w:kern w:val="0"/>
                <w:sz w:val="21"/>
                <w:szCs w:val="22"/>
              </w:rPr>
            </w:pPr>
          </w:p>
        </w:tc>
        <w:tc>
          <w:tcPr>
            <w:tcW w:w="2793" w:type="dxa"/>
            <w:noWrap/>
            <w:vAlign w:val="center"/>
          </w:tcPr>
          <w:p w14:paraId="7064A63D">
            <w:pPr>
              <w:widowControl/>
              <w:jc w:val="left"/>
              <w:rPr>
                <w:rFonts w:ascii="Times New Roman"/>
                <w:color w:val="000000"/>
                <w:kern w:val="0"/>
                <w:sz w:val="21"/>
                <w:szCs w:val="22"/>
              </w:rPr>
            </w:pPr>
            <w:r>
              <w:rPr>
                <w:rFonts w:ascii="Times New Roman"/>
                <w:color w:val="000000"/>
                <w:kern w:val="0"/>
                <w:sz w:val="21"/>
                <w:szCs w:val="22"/>
                <w:lang w:val="en"/>
              </w:rPr>
              <w:t>街区</w:t>
            </w:r>
            <w:r>
              <w:rPr>
                <w:rFonts w:ascii="Times New Roman"/>
                <w:color w:val="000000"/>
                <w:kern w:val="0"/>
                <w:sz w:val="21"/>
                <w:szCs w:val="22"/>
              </w:rPr>
              <w:t>商铺空置率</w:t>
            </w:r>
          </w:p>
        </w:tc>
        <w:tc>
          <w:tcPr>
            <w:tcW w:w="1238" w:type="dxa"/>
            <w:noWrap w:val="0"/>
            <w:vAlign w:val="center"/>
          </w:tcPr>
          <w:p w14:paraId="67367394">
            <w:pPr>
              <w:widowControl/>
              <w:jc w:val="center"/>
              <w:rPr>
                <w:rFonts w:ascii="Times New Roman"/>
                <w:color w:val="000000"/>
                <w:kern w:val="0"/>
                <w:sz w:val="21"/>
                <w:szCs w:val="22"/>
              </w:rPr>
            </w:pPr>
            <w:r>
              <w:rPr>
                <w:rFonts w:ascii="Times New Roman"/>
                <w:color w:val="000000"/>
                <w:kern w:val="0"/>
                <w:sz w:val="21"/>
                <w:szCs w:val="22"/>
              </w:rPr>
              <w:t>%</w:t>
            </w:r>
          </w:p>
        </w:tc>
        <w:tc>
          <w:tcPr>
            <w:tcW w:w="1100" w:type="dxa"/>
            <w:noWrap/>
            <w:vAlign w:val="center"/>
          </w:tcPr>
          <w:p w14:paraId="3400C1E1">
            <w:pPr>
              <w:widowControl/>
              <w:jc w:val="center"/>
              <w:rPr>
                <w:rFonts w:ascii="Times New Roman"/>
                <w:color w:val="000000"/>
                <w:kern w:val="0"/>
                <w:sz w:val="21"/>
                <w:szCs w:val="22"/>
              </w:rPr>
            </w:pPr>
          </w:p>
        </w:tc>
        <w:tc>
          <w:tcPr>
            <w:tcW w:w="1212" w:type="dxa"/>
            <w:noWrap w:val="0"/>
            <w:vAlign w:val="center"/>
          </w:tcPr>
          <w:p w14:paraId="32A1D769">
            <w:pPr>
              <w:widowControl/>
              <w:jc w:val="center"/>
              <w:rPr>
                <w:rFonts w:ascii="Times New Roman"/>
                <w:color w:val="000000"/>
                <w:kern w:val="0"/>
                <w:sz w:val="21"/>
                <w:szCs w:val="22"/>
              </w:rPr>
            </w:pPr>
            <w:r>
              <w:rPr>
                <w:rFonts w:ascii="Times New Roman"/>
                <w:color w:val="000000"/>
                <w:kern w:val="0"/>
                <w:sz w:val="21"/>
                <w:szCs w:val="22"/>
              </w:rPr>
              <w:t>/</w:t>
            </w:r>
          </w:p>
        </w:tc>
        <w:tc>
          <w:tcPr>
            <w:tcW w:w="1087" w:type="dxa"/>
            <w:noWrap w:val="0"/>
            <w:vAlign w:val="center"/>
          </w:tcPr>
          <w:p w14:paraId="0D9836F7">
            <w:pPr>
              <w:widowControl/>
              <w:jc w:val="center"/>
              <w:rPr>
                <w:rFonts w:ascii="Times New Roman"/>
                <w:color w:val="000000"/>
                <w:kern w:val="0"/>
                <w:sz w:val="21"/>
                <w:szCs w:val="22"/>
              </w:rPr>
            </w:pPr>
            <w:r>
              <w:rPr>
                <w:rFonts w:ascii="Times New Roman"/>
                <w:color w:val="000000"/>
                <w:kern w:val="0"/>
                <w:sz w:val="21"/>
                <w:szCs w:val="22"/>
              </w:rPr>
              <w:t>/</w:t>
            </w:r>
          </w:p>
        </w:tc>
        <w:tc>
          <w:tcPr>
            <w:tcW w:w="1076" w:type="dxa"/>
            <w:noWrap w:val="0"/>
            <w:vAlign w:val="center"/>
          </w:tcPr>
          <w:p w14:paraId="3C70E31C">
            <w:pPr>
              <w:widowControl/>
              <w:jc w:val="center"/>
              <w:rPr>
                <w:rFonts w:ascii="Times New Roman"/>
                <w:color w:val="000000"/>
                <w:kern w:val="0"/>
                <w:sz w:val="21"/>
                <w:szCs w:val="22"/>
              </w:rPr>
            </w:pPr>
            <w:r>
              <w:rPr>
                <w:rFonts w:ascii="Times New Roman"/>
                <w:color w:val="000000"/>
                <w:kern w:val="0"/>
                <w:sz w:val="21"/>
                <w:szCs w:val="22"/>
              </w:rPr>
              <w:t>/</w:t>
            </w:r>
          </w:p>
        </w:tc>
      </w:tr>
      <w:tr w14:paraId="202B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vMerge w:val="continue"/>
            <w:noWrap w:val="0"/>
            <w:vAlign w:val="center"/>
          </w:tcPr>
          <w:p w14:paraId="3DF666C8">
            <w:pPr>
              <w:widowControl/>
              <w:jc w:val="center"/>
              <w:rPr>
                <w:rFonts w:ascii="Times New Roman"/>
                <w:color w:val="000000"/>
                <w:kern w:val="0"/>
                <w:sz w:val="21"/>
                <w:szCs w:val="22"/>
              </w:rPr>
            </w:pPr>
          </w:p>
        </w:tc>
        <w:tc>
          <w:tcPr>
            <w:tcW w:w="2793" w:type="dxa"/>
            <w:noWrap/>
            <w:vAlign w:val="center"/>
          </w:tcPr>
          <w:p w14:paraId="1356A6AB">
            <w:pPr>
              <w:widowControl/>
              <w:jc w:val="left"/>
              <w:rPr>
                <w:rFonts w:ascii="Times New Roman"/>
                <w:color w:val="000000"/>
                <w:kern w:val="0"/>
                <w:sz w:val="21"/>
                <w:szCs w:val="22"/>
              </w:rPr>
            </w:pPr>
            <w:r>
              <w:rPr>
                <w:rFonts w:ascii="Times New Roman"/>
                <w:color w:val="000000"/>
                <w:kern w:val="0"/>
                <w:sz w:val="21"/>
                <w:szCs w:val="22"/>
              </w:rPr>
              <w:t>夜间营业商铺占比</w:t>
            </w:r>
          </w:p>
        </w:tc>
        <w:tc>
          <w:tcPr>
            <w:tcW w:w="1238" w:type="dxa"/>
            <w:noWrap w:val="0"/>
            <w:vAlign w:val="center"/>
          </w:tcPr>
          <w:p w14:paraId="3113C7F9">
            <w:pPr>
              <w:widowControl/>
              <w:jc w:val="center"/>
              <w:rPr>
                <w:rFonts w:ascii="Times New Roman"/>
                <w:color w:val="000000"/>
                <w:kern w:val="0"/>
                <w:sz w:val="21"/>
                <w:szCs w:val="22"/>
              </w:rPr>
            </w:pPr>
            <w:r>
              <w:rPr>
                <w:rFonts w:ascii="Times New Roman"/>
                <w:color w:val="000000"/>
                <w:kern w:val="0"/>
                <w:sz w:val="21"/>
                <w:szCs w:val="22"/>
              </w:rPr>
              <w:t>%</w:t>
            </w:r>
          </w:p>
        </w:tc>
        <w:tc>
          <w:tcPr>
            <w:tcW w:w="1100" w:type="dxa"/>
            <w:noWrap/>
            <w:vAlign w:val="center"/>
          </w:tcPr>
          <w:p w14:paraId="60A81320">
            <w:pPr>
              <w:widowControl/>
              <w:jc w:val="center"/>
              <w:rPr>
                <w:rFonts w:ascii="Times New Roman"/>
                <w:color w:val="000000"/>
                <w:kern w:val="0"/>
                <w:sz w:val="21"/>
                <w:szCs w:val="22"/>
              </w:rPr>
            </w:pPr>
          </w:p>
        </w:tc>
        <w:tc>
          <w:tcPr>
            <w:tcW w:w="1212" w:type="dxa"/>
            <w:noWrap w:val="0"/>
            <w:vAlign w:val="center"/>
          </w:tcPr>
          <w:p w14:paraId="701736C5">
            <w:pPr>
              <w:widowControl/>
              <w:jc w:val="center"/>
              <w:rPr>
                <w:rFonts w:ascii="Times New Roman"/>
                <w:color w:val="000000"/>
                <w:kern w:val="0"/>
                <w:sz w:val="21"/>
                <w:szCs w:val="22"/>
              </w:rPr>
            </w:pPr>
            <w:r>
              <w:rPr>
                <w:rFonts w:ascii="Times New Roman"/>
                <w:color w:val="000000"/>
                <w:kern w:val="0"/>
                <w:sz w:val="21"/>
                <w:szCs w:val="22"/>
              </w:rPr>
              <w:t>/</w:t>
            </w:r>
          </w:p>
        </w:tc>
        <w:tc>
          <w:tcPr>
            <w:tcW w:w="1087" w:type="dxa"/>
            <w:noWrap w:val="0"/>
            <w:vAlign w:val="center"/>
          </w:tcPr>
          <w:p w14:paraId="6CF19082">
            <w:pPr>
              <w:widowControl/>
              <w:jc w:val="center"/>
              <w:rPr>
                <w:rFonts w:ascii="Times New Roman"/>
                <w:color w:val="000000"/>
                <w:kern w:val="0"/>
                <w:sz w:val="21"/>
                <w:szCs w:val="22"/>
              </w:rPr>
            </w:pPr>
            <w:r>
              <w:rPr>
                <w:rFonts w:ascii="Times New Roman"/>
                <w:color w:val="000000"/>
                <w:kern w:val="0"/>
                <w:sz w:val="21"/>
                <w:szCs w:val="22"/>
              </w:rPr>
              <w:t>/</w:t>
            </w:r>
          </w:p>
        </w:tc>
        <w:tc>
          <w:tcPr>
            <w:tcW w:w="1076" w:type="dxa"/>
            <w:noWrap w:val="0"/>
            <w:vAlign w:val="center"/>
          </w:tcPr>
          <w:p w14:paraId="697B893A">
            <w:pPr>
              <w:widowControl/>
              <w:jc w:val="center"/>
              <w:rPr>
                <w:rFonts w:ascii="Times New Roman"/>
                <w:color w:val="000000"/>
                <w:kern w:val="0"/>
                <w:sz w:val="21"/>
                <w:szCs w:val="22"/>
              </w:rPr>
            </w:pPr>
            <w:r>
              <w:rPr>
                <w:rFonts w:ascii="Times New Roman"/>
                <w:color w:val="000000"/>
                <w:kern w:val="0"/>
                <w:sz w:val="21"/>
                <w:szCs w:val="22"/>
              </w:rPr>
              <w:t>/</w:t>
            </w:r>
          </w:p>
        </w:tc>
      </w:tr>
      <w:tr w14:paraId="5DC4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vMerge w:val="continue"/>
            <w:noWrap w:val="0"/>
            <w:vAlign w:val="center"/>
          </w:tcPr>
          <w:p w14:paraId="2AA4AC1A">
            <w:pPr>
              <w:widowControl/>
              <w:jc w:val="center"/>
              <w:rPr>
                <w:rFonts w:ascii="Times New Roman"/>
                <w:color w:val="000000"/>
                <w:kern w:val="0"/>
                <w:sz w:val="21"/>
                <w:szCs w:val="22"/>
              </w:rPr>
            </w:pPr>
          </w:p>
        </w:tc>
        <w:tc>
          <w:tcPr>
            <w:tcW w:w="2793" w:type="dxa"/>
            <w:noWrap/>
            <w:vAlign w:val="center"/>
          </w:tcPr>
          <w:p w14:paraId="62DF2ABC">
            <w:pPr>
              <w:widowControl/>
              <w:jc w:val="left"/>
              <w:rPr>
                <w:rFonts w:ascii="Times New Roman"/>
                <w:color w:val="000000"/>
                <w:kern w:val="0"/>
                <w:sz w:val="21"/>
                <w:szCs w:val="22"/>
              </w:rPr>
            </w:pPr>
            <w:r>
              <w:rPr>
                <w:rFonts w:ascii="Times New Roman"/>
                <w:color w:val="000000"/>
                <w:kern w:val="0"/>
                <w:sz w:val="21"/>
                <w:szCs w:val="22"/>
              </w:rPr>
              <w:t>其中：24小时营业商铺数量</w:t>
            </w:r>
          </w:p>
        </w:tc>
        <w:tc>
          <w:tcPr>
            <w:tcW w:w="1238" w:type="dxa"/>
            <w:noWrap w:val="0"/>
            <w:vAlign w:val="center"/>
          </w:tcPr>
          <w:p w14:paraId="047BF81F">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2B2534F8">
            <w:pPr>
              <w:widowControl/>
              <w:jc w:val="center"/>
              <w:rPr>
                <w:rFonts w:ascii="Times New Roman"/>
                <w:color w:val="000000"/>
                <w:kern w:val="0"/>
                <w:sz w:val="21"/>
                <w:szCs w:val="22"/>
              </w:rPr>
            </w:pPr>
          </w:p>
        </w:tc>
        <w:tc>
          <w:tcPr>
            <w:tcW w:w="1212" w:type="dxa"/>
            <w:noWrap w:val="0"/>
            <w:vAlign w:val="center"/>
          </w:tcPr>
          <w:p w14:paraId="4D4A0FA2">
            <w:pPr>
              <w:widowControl/>
              <w:jc w:val="center"/>
              <w:rPr>
                <w:rFonts w:ascii="Times New Roman"/>
                <w:color w:val="000000"/>
                <w:kern w:val="0"/>
                <w:sz w:val="21"/>
                <w:szCs w:val="22"/>
              </w:rPr>
            </w:pPr>
            <w:r>
              <w:rPr>
                <w:rFonts w:ascii="Times New Roman"/>
                <w:color w:val="000000"/>
                <w:kern w:val="0"/>
                <w:sz w:val="21"/>
                <w:szCs w:val="22"/>
              </w:rPr>
              <w:t>/</w:t>
            </w:r>
          </w:p>
        </w:tc>
        <w:tc>
          <w:tcPr>
            <w:tcW w:w="1087" w:type="dxa"/>
            <w:noWrap w:val="0"/>
            <w:vAlign w:val="center"/>
          </w:tcPr>
          <w:p w14:paraId="5714DA13">
            <w:pPr>
              <w:widowControl/>
              <w:jc w:val="center"/>
              <w:rPr>
                <w:rFonts w:ascii="Times New Roman"/>
                <w:color w:val="000000"/>
                <w:kern w:val="0"/>
                <w:sz w:val="21"/>
                <w:szCs w:val="22"/>
              </w:rPr>
            </w:pPr>
            <w:r>
              <w:rPr>
                <w:rFonts w:ascii="Times New Roman"/>
                <w:color w:val="000000"/>
                <w:kern w:val="0"/>
                <w:sz w:val="21"/>
                <w:szCs w:val="22"/>
              </w:rPr>
              <w:t>/</w:t>
            </w:r>
          </w:p>
        </w:tc>
        <w:tc>
          <w:tcPr>
            <w:tcW w:w="1076" w:type="dxa"/>
            <w:noWrap w:val="0"/>
            <w:vAlign w:val="center"/>
          </w:tcPr>
          <w:p w14:paraId="2B22E468">
            <w:pPr>
              <w:widowControl/>
              <w:jc w:val="center"/>
              <w:rPr>
                <w:rFonts w:ascii="Times New Roman"/>
                <w:color w:val="000000"/>
                <w:kern w:val="0"/>
                <w:sz w:val="21"/>
                <w:szCs w:val="22"/>
              </w:rPr>
            </w:pPr>
            <w:r>
              <w:rPr>
                <w:rFonts w:ascii="Times New Roman"/>
                <w:color w:val="000000"/>
                <w:kern w:val="0"/>
                <w:sz w:val="21"/>
                <w:szCs w:val="22"/>
              </w:rPr>
              <w:t>/</w:t>
            </w:r>
          </w:p>
        </w:tc>
      </w:tr>
      <w:tr w14:paraId="0260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vMerge w:val="continue"/>
            <w:noWrap w:val="0"/>
            <w:vAlign w:val="center"/>
          </w:tcPr>
          <w:p w14:paraId="65687777">
            <w:pPr>
              <w:widowControl/>
              <w:jc w:val="center"/>
              <w:rPr>
                <w:rFonts w:ascii="Times New Roman"/>
                <w:color w:val="000000"/>
                <w:kern w:val="0"/>
                <w:sz w:val="21"/>
                <w:szCs w:val="22"/>
              </w:rPr>
            </w:pPr>
          </w:p>
        </w:tc>
        <w:tc>
          <w:tcPr>
            <w:tcW w:w="2793" w:type="dxa"/>
            <w:noWrap/>
            <w:vAlign w:val="center"/>
          </w:tcPr>
          <w:p w14:paraId="70729B0F">
            <w:pPr>
              <w:widowControl/>
              <w:ind w:firstLine="630" w:firstLineChars="300"/>
              <w:jc w:val="left"/>
              <w:rPr>
                <w:rFonts w:ascii="Times New Roman"/>
                <w:color w:val="000000"/>
                <w:kern w:val="0"/>
                <w:sz w:val="21"/>
                <w:szCs w:val="22"/>
              </w:rPr>
            </w:pPr>
            <w:r>
              <w:rPr>
                <w:rFonts w:ascii="Times New Roman"/>
                <w:color w:val="000000"/>
                <w:kern w:val="0"/>
                <w:sz w:val="21"/>
                <w:szCs w:val="22"/>
              </w:rPr>
              <w:t>歇业时间不早于凌晨2点商铺数量</w:t>
            </w:r>
          </w:p>
        </w:tc>
        <w:tc>
          <w:tcPr>
            <w:tcW w:w="1238" w:type="dxa"/>
            <w:noWrap w:val="0"/>
            <w:vAlign w:val="center"/>
          </w:tcPr>
          <w:p w14:paraId="2617C2EC">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3A8F5639">
            <w:pPr>
              <w:widowControl/>
              <w:jc w:val="center"/>
              <w:rPr>
                <w:rFonts w:ascii="Times New Roman"/>
                <w:color w:val="000000"/>
                <w:kern w:val="0"/>
                <w:sz w:val="21"/>
                <w:szCs w:val="22"/>
              </w:rPr>
            </w:pPr>
          </w:p>
        </w:tc>
        <w:tc>
          <w:tcPr>
            <w:tcW w:w="1212" w:type="dxa"/>
            <w:noWrap w:val="0"/>
            <w:vAlign w:val="center"/>
          </w:tcPr>
          <w:p w14:paraId="34EC9F25">
            <w:pPr>
              <w:widowControl/>
              <w:jc w:val="center"/>
              <w:rPr>
                <w:rFonts w:ascii="Times New Roman"/>
                <w:color w:val="000000"/>
                <w:kern w:val="0"/>
                <w:sz w:val="21"/>
                <w:szCs w:val="22"/>
              </w:rPr>
            </w:pPr>
            <w:r>
              <w:rPr>
                <w:rFonts w:ascii="Times New Roman"/>
                <w:color w:val="000000"/>
                <w:kern w:val="0"/>
                <w:sz w:val="21"/>
                <w:szCs w:val="22"/>
              </w:rPr>
              <w:t>/</w:t>
            </w:r>
          </w:p>
        </w:tc>
        <w:tc>
          <w:tcPr>
            <w:tcW w:w="1087" w:type="dxa"/>
            <w:noWrap w:val="0"/>
            <w:vAlign w:val="center"/>
          </w:tcPr>
          <w:p w14:paraId="61075960">
            <w:pPr>
              <w:widowControl/>
              <w:jc w:val="center"/>
              <w:rPr>
                <w:rFonts w:ascii="Times New Roman"/>
                <w:color w:val="000000"/>
                <w:kern w:val="0"/>
                <w:sz w:val="21"/>
                <w:szCs w:val="22"/>
              </w:rPr>
            </w:pPr>
            <w:r>
              <w:rPr>
                <w:rFonts w:ascii="Times New Roman"/>
                <w:color w:val="000000"/>
                <w:kern w:val="0"/>
                <w:sz w:val="21"/>
                <w:szCs w:val="22"/>
              </w:rPr>
              <w:t>/</w:t>
            </w:r>
          </w:p>
        </w:tc>
        <w:tc>
          <w:tcPr>
            <w:tcW w:w="1076" w:type="dxa"/>
            <w:noWrap w:val="0"/>
            <w:vAlign w:val="center"/>
          </w:tcPr>
          <w:p w14:paraId="7DE72B81">
            <w:pPr>
              <w:widowControl/>
              <w:jc w:val="center"/>
              <w:rPr>
                <w:rFonts w:ascii="Times New Roman"/>
                <w:color w:val="000000"/>
                <w:kern w:val="0"/>
                <w:sz w:val="21"/>
                <w:szCs w:val="22"/>
              </w:rPr>
            </w:pPr>
            <w:r>
              <w:rPr>
                <w:rFonts w:ascii="Times New Roman"/>
                <w:color w:val="000000"/>
                <w:kern w:val="0"/>
                <w:sz w:val="21"/>
                <w:szCs w:val="22"/>
              </w:rPr>
              <w:t>/</w:t>
            </w:r>
          </w:p>
        </w:tc>
      </w:tr>
      <w:tr w14:paraId="7353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vMerge w:val="continue"/>
            <w:noWrap w:val="0"/>
            <w:vAlign w:val="center"/>
          </w:tcPr>
          <w:p w14:paraId="3830C51F">
            <w:pPr>
              <w:widowControl/>
              <w:jc w:val="center"/>
              <w:rPr>
                <w:rFonts w:ascii="Times New Roman"/>
                <w:color w:val="000000"/>
                <w:kern w:val="0"/>
                <w:sz w:val="21"/>
                <w:szCs w:val="22"/>
              </w:rPr>
            </w:pPr>
          </w:p>
        </w:tc>
        <w:tc>
          <w:tcPr>
            <w:tcW w:w="2793" w:type="dxa"/>
            <w:noWrap/>
            <w:vAlign w:val="center"/>
          </w:tcPr>
          <w:p w14:paraId="5188F70A">
            <w:pPr>
              <w:widowControl/>
              <w:jc w:val="left"/>
              <w:rPr>
                <w:rFonts w:ascii="Times New Roman"/>
                <w:color w:val="000000"/>
                <w:kern w:val="0"/>
                <w:sz w:val="21"/>
                <w:szCs w:val="22"/>
              </w:rPr>
            </w:pPr>
            <w:r>
              <w:rPr>
                <w:rFonts w:ascii="Times New Roman"/>
                <w:color w:val="000000"/>
                <w:kern w:val="0"/>
                <w:sz w:val="21"/>
                <w:szCs w:val="22"/>
              </w:rPr>
              <w:t>品牌数量</w:t>
            </w:r>
          </w:p>
        </w:tc>
        <w:tc>
          <w:tcPr>
            <w:tcW w:w="1238" w:type="dxa"/>
            <w:noWrap w:val="0"/>
            <w:vAlign w:val="center"/>
          </w:tcPr>
          <w:p w14:paraId="24ED1ED7">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7872B496">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147514F9">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681439D1">
            <w:pPr>
              <w:widowControl/>
              <w:jc w:val="center"/>
              <w:rPr>
                <w:rFonts w:ascii="Times New Roman"/>
                <w:color w:val="000000"/>
                <w:kern w:val="0"/>
                <w:sz w:val="21"/>
                <w:szCs w:val="22"/>
              </w:rPr>
            </w:pPr>
            <w:r>
              <w:rPr>
                <w:rFonts w:ascii="Times New Roman"/>
                <w:color w:val="000000"/>
                <w:kern w:val="0"/>
                <w:sz w:val="21"/>
                <w:szCs w:val="22"/>
              </w:rPr>
              <w:t>/　</w:t>
            </w:r>
          </w:p>
        </w:tc>
        <w:tc>
          <w:tcPr>
            <w:tcW w:w="1076" w:type="dxa"/>
            <w:noWrap w:val="0"/>
            <w:vAlign w:val="center"/>
          </w:tcPr>
          <w:p w14:paraId="24E0D3BC">
            <w:pPr>
              <w:widowControl/>
              <w:jc w:val="center"/>
              <w:rPr>
                <w:rFonts w:ascii="Times New Roman"/>
                <w:color w:val="000000"/>
                <w:kern w:val="0"/>
                <w:sz w:val="21"/>
                <w:szCs w:val="22"/>
              </w:rPr>
            </w:pPr>
            <w:r>
              <w:rPr>
                <w:rFonts w:ascii="Times New Roman"/>
                <w:color w:val="000000"/>
                <w:kern w:val="0"/>
                <w:sz w:val="21"/>
                <w:szCs w:val="22"/>
              </w:rPr>
              <w:t>/　</w:t>
            </w:r>
          </w:p>
        </w:tc>
      </w:tr>
      <w:tr w14:paraId="0F18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7462F97D">
            <w:pPr>
              <w:widowControl/>
              <w:jc w:val="left"/>
              <w:rPr>
                <w:rFonts w:ascii="Times New Roman"/>
                <w:color w:val="000000"/>
                <w:kern w:val="0"/>
                <w:sz w:val="21"/>
                <w:szCs w:val="22"/>
              </w:rPr>
            </w:pPr>
          </w:p>
        </w:tc>
        <w:tc>
          <w:tcPr>
            <w:tcW w:w="2793" w:type="dxa"/>
            <w:noWrap/>
            <w:vAlign w:val="center"/>
          </w:tcPr>
          <w:p w14:paraId="7B3A45D1">
            <w:pPr>
              <w:widowControl/>
              <w:jc w:val="left"/>
              <w:rPr>
                <w:rFonts w:ascii="Times New Roman"/>
                <w:color w:val="000000"/>
                <w:kern w:val="0"/>
                <w:sz w:val="21"/>
                <w:szCs w:val="22"/>
              </w:rPr>
            </w:pPr>
            <w:r>
              <w:rPr>
                <w:rFonts w:ascii="Times New Roman"/>
                <w:color w:val="000000"/>
                <w:kern w:val="0"/>
                <w:sz w:val="21"/>
                <w:szCs w:val="22"/>
              </w:rPr>
              <w:t>其中：零售</w:t>
            </w:r>
          </w:p>
        </w:tc>
        <w:tc>
          <w:tcPr>
            <w:tcW w:w="1238" w:type="dxa"/>
            <w:noWrap w:val="0"/>
            <w:vAlign w:val="center"/>
          </w:tcPr>
          <w:p w14:paraId="58CA18DB">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71CF4B1C">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48911258">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358BB2A3">
            <w:pPr>
              <w:widowControl/>
              <w:jc w:val="center"/>
              <w:rPr>
                <w:rFonts w:ascii="Times New Roman"/>
                <w:color w:val="000000"/>
                <w:kern w:val="0"/>
                <w:sz w:val="21"/>
                <w:szCs w:val="22"/>
              </w:rPr>
            </w:pPr>
            <w:r>
              <w:rPr>
                <w:rFonts w:ascii="Times New Roman"/>
                <w:color w:val="000000"/>
                <w:kern w:val="0"/>
                <w:sz w:val="21"/>
                <w:szCs w:val="22"/>
              </w:rPr>
              <w:t>/　</w:t>
            </w:r>
          </w:p>
        </w:tc>
        <w:tc>
          <w:tcPr>
            <w:tcW w:w="1076" w:type="dxa"/>
            <w:noWrap w:val="0"/>
            <w:vAlign w:val="center"/>
          </w:tcPr>
          <w:p w14:paraId="524E8C3B">
            <w:pPr>
              <w:widowControl/>
              <w:jc w:val="center"/>
              <w:rPr>
                <w:rFonts w:ascii="Times New Roman"/>
                <w:color w:val="000000"/>
                <w:kern w:val="0"/>
                <w:sz w:val="21"/>
                <w:szCs w:val="22"/>
              </w:rPr>
            </w:pPr>
            <w:r>
              <w:rPr>
                <w:rFonts w:ascii="Times New Roman"/>
                <w:color w:val="000000"/>
                <w:kern w:val="0"/>
                <w:sz w:val="21"/>
                <w:szCs w:val="22"/>
              </w:rPr>
              <w:t>/　</w:t>
            </w:r>
          </w:p>
        </w:tc>
      </w:tr>
      <w:tr w14:paraId="24DE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001FD11E">
            <w:pPr>
              <w:widowControl/>
              <w:jc w:val="left"/>
              <w:rPr>
                <w:rFonts w:ascii="Times New Roman"/>
                <w:color w:val="000000"/>
                <w:kern w:val="0"/>
                <w:sz w:val="21"/>
                <w:szCs w:val="22"/>
              </w:rPr>
            </w:pPr>
          </w:p>
        </w:tc>
        <w:tc>
          <w:tcPr>
            <w:tcW w:w="2793" w:type="dxa"/>
            <w:noWrap/>
            <w:vAlign w:val="center"/>
          </w:tcPr>
          <w:p w14:paraId="69929EB6">
            <w:pPr>
              <w:widowControl/>
              <w:ind w:firstLine="210" w:firstLineChars="100"/>
              <w:jc w:val="left"/>
              <w:rPr>
                <w:rFonts w:ascii="Times New Roman"/>
                <w:color w:val="000000"/>
                <w:kern w:val="0"/>
                <w:sz w:val="21"/>
                <w:szCs w:val="22"/>
              </w:rPr>
            </w:pPr>
            <w:r>
              <w:rPr>
                <w:rFonts w:ascii="Times New Roman"/>
                <w:color w:val="000000"/>
                <w:kern w:val="0"/>
                <w:sz w:val="21"/>
                <w:szCs w:val="22"/>
              </w:rPr>
              <w:t xml:space="preserve">    餐饮</w:t>
            </w:r>
          </w:p>
        </w:tc>
        <w:tc>
          <w:tcPr>
            <w:tcW w:w="1238" w:type="dxa"/>
            <w:noWrap w:val="0"/>
            <w:vAlign w:val="center"/>
          </w:tcPr>
          <w:p w14:paraId="0C7924BD">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40F4AE2D">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330F71E1">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3EC5F696">
            <w:pPr>
              <w:widowControl/>
              <w:jc w:val="center"/>
              <w:rPr>
                <w:rFonts w:ascii="Times New Roman"/>
                <w:color w:val="000000"/>
                <w:kern w:val="0"/>
                <w:sz w:val="21"/>
                <w:szCs w:val="22"/>
              </w:rPr>
            </w:pPr>
            <w:r>
              <w:rPr>
                <w:rFonts w:ascii="Times New Roman"/>
                <w:color w:val="000000"/>
                <w:kern w:val="0"/>
                <w:sz w:val="21"/>
                <w:szCs w:val="22"/>
              </w:rPr>
              <w:t>/　</w:t>
            </w:r>
          </w:p>
        </w:tc>
        <w:tc>
          <w:tcPr>
            <w:tcW w:w="1076" w:type="dxa"/>
            <w:noWrap w:val="0"/>
            <w:vAlign w:val="center"/>
          </w:tcPr>
          <w:p w14:paraId="1340B5F2">
            <w:pPr>
              <w:widowControl/>
              <w:jc w:val="center"/>
              <w:rPr>
                <w:rFonts w:ascii="Times New Roman"/>
                <w:color w:val="000000"/>
                <w:kern w:val="0"/>
                <w:sz w:val="21"/>
                <w:szCs w:val="22"/>
              </w:rPr>
            </w:pPr>
            <w:r>
              <w:rPr>
                <w:rFonts w:ascii="Times New Roman"/>
                <w:color w:val="000000"/>
                <w:kern w:val="0"/>
                <w:sz w:val="21"/>
                <w:szCs w:val="22"/>
              </w:rPr>
              <w:t>/　</w:t>
            </w:r>
          </w:p>
        </w:tc>
      </w:tr>
      <w:tr w14:paraId="146F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67359F97">
            <w:pPr>
              <w:widowControl/>
              <w:jc w:val="left"/>
              <w:rPr>
                <w:rFonts w:ascii="Times New Roman"/>
                <w:color w:val="000000"/>
                <w:kern w:val="0"/>
                <w:sz w:val="21"/>
                <w:szCs w:val="22"/>
              </w:rPr>
            </w:pPr>
          </w:p>
        </w:tc>
        <w:tc>
          <w:tcPr>
            <w:tcW w:w="2793" w:type="dxa"/>
            <w:noWrap/>
            <w:vAlign w:val="center"/>
          </w:tcPr>
          <w:p w14:paraId="72041A6D">
            <w:pPr>
              <w:widowControl/>
              <w:ind w:firstLine="210" w:firstLineChars="100"/>
              <w:jc w:val="left"/>
              <w:rPr>
                <w:rFonts w:ascii="Times New Roman"/>
                <w:color w:val="000000"/>
                <w:kern w:val="0"/>
                <w:sz w:val="21"/>
                <w:szCs w:val="22"/>
              </w:rPr>
            </w:pPr>
            <w:r>
              <w:rPr>
                <w:rFonts w:ascii="Times New Roman"/>
                <w:color w:val="000000"/>
                <w:kern w:val="0"/>
                <w:sz w:val="21"/>
                <w:szCs w:val="22"/>
              </w:rPr>
              <w:t xml:space="preserve">    文娱休闲</w:t>
            </w:r>
          </w:p>
        </w:tc>
        <w:tc>
          <w:tcPr>
            <w:tcW w:w="1238" w:type="dxa"/>
            <w:noWrap w:val="0"/>
            <w:vAlign w:val="center"/>
          </w:tcPr>
          <w:p w14:paraId="5F9A93FD">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64DDABC4">
            <w:pPr>
              <w:widowControl/>
              <w:jc w:val="center"/>
              <w:rPr>
                <w:rFonts w:ascii="Times New Roman"/>
                <w:color w:val="000000"/>
                <w:kern w:val="0"/>
                <w:sz w:val="21"/>
                <w:szCs w:val="22"/>
              </w:rPr>
            </w:pPr>
          </w:p>
        </w:tc>
        <w:tc>
          <w:tcPr>
            <w:tcW w:w="1212" w:type="dxa"/>
            <w:noWrap w:val="0"/>
            <w:vAlign w:val="center"/>
          </w:tcPr>
          <w:p w14:paraId="5113ED25">
            <w:pPr>
              <w:widowControl/>
              <w:jc w:val="center"/>
              <w:rPr>
                <w:rFonts w:ascii="Times New Roman"/>
                <w:color w:val="000000"/>
                <w:kern w:val="0"/>
                <w:sz w:val="21"/>
                <w:szCs w:val="22"/>
              </w:rPr>
            </w:pPr>
            <w:r>
              <w:rPr>
                <w:rFonts w:ascii="Times New Roman"/>
                <w:color w:val="000000"/>
                <w:kern w:val="0"/>
                <w:sz w:val="21"/>
                <w:szCs w:val="22"/>
              </w:rPr>
              <w:t>/</w:t>
            </w:r>
          </w:p>
        </w:tc>
        <w:tc>
          <w:tcPr>
            <w:tcW w:w="1087" w:type="dxa"/>
            <w:noWrap w:val="0"/>
            <w:vAlign w:val="center"/>
          </w:tcPr>
          <w:p w14:paraId="53385A6C">
            <w:pPr>
              <w:widowControl/>
              <w:jc w:val="center"/>
              <w:rPr>
                <w:rFonts w:ascii="Times New Roman"/>
                <w:color w:val="000000"/>
                <w:kern w:val="0"/>
                <w:sz w:val="21"/>
                <w:szCs w:val="22"/>
              </w:rPr>
            </w:pPr>
            <w:r>
              <w:rPr>
                <w:rFonts w:ascii="Times New Roman"/>
                <w:color w:val="000000"/>
                <w:kern w:val="0"/>
                <w:sz w:val="21"/>
                <w:szCs w:val="22"/>
              </w:rPr>
              <w:t>/</w:t>
            </w:r>
          </w:p>
        </w:tc>
        <w:tc>
          <w:tcPr>
            <w:tcW w:w="1076" w:type="dxa"/>
            <w:noWrap w:val="0"/>
            <w:vAlign w:val="center"/>
          </w:tcPr>
          <w:p w14:paraId="0CF675D1">
            <w:pPr>
              <w:widowControl/>
              <w:jc w:val="center"/>
              <w:rPr>
                <w:rFonts w:ascii="Times New Roman"/>
                <w:color w:val="000000"/>
                <w:kern w:val="0"/>
                <w:sz w:val="21"/>
                <w:szCs w:val="22"/>
              </w:rPr>
            </w:pPr>
            <w:r>
              <w:rPr>
                <w:rFonts w:ascii="Times New Roman"/>
                <w:color w:val="000000"/>
                <w:kern w:val="0"/>
                <w:sz w:val="21"/>
                <w:szCs w:val="22"/>
              </w:rPr>
              <w:t>/</w:t>
            </w:r>
          </w:p>
        </w:tc>
      </w:tr>
      <w:tr w14:paraId="3D3C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18786744">
            <w:pPr>
              <w:widowControl/>
              <w:jc w:val="left"/>
              <w:rPr>
                <w:rFonts w:ascii="Times New Roman"/>
                <w:color w:val="000000"/>
                <w:kern w:val="0"/>
                <w:sz w:val="21"/>
                <w:szCs w:val="22"/>
              </w:rPr>
            </w:pPr>
          </w:p>
        </w:tc>
        <w:tc>
          <w:tcPr>
            <w:tcW w:w="2793" w:type="dxa"/>
            <w:noWrap/>
            <w:vAlign w:val="center"/>
          </w:tcPr>
          <w:p w14:paraId="2BF75E5F">
            <w:pPr>
              <w:widowControl/>
              <w:ind w:firstLine="210" w:firstLineChars="100"/>
              <w:jc w:val="left"/>
              <w:rPr>
                <w:rFonts w:ascii="Times New Roman"/>
                <w:color w:val="000000"/>
                <w:kern w:val="0"/>
                <w:sz w:val="21"/>
                <w:szCs w:val="22"/>
              </w:rPr>
            </w:pPr>
            <w:r>
              <w:rPr>
                <w:rFonts w:ascii="Times New Roman"/>
                <w:color w:val="000000"/>
                <w:kern w:val="0"/>
                <w:sz w:val="21"/>
                <w:szCs w:val="22"/>
              </w:rPr>
              <w:t xml:space="preserve">    其他服务业</w:t>
            </w:r>
          </w:p>
        </w:tc>
        <w:tc>
          <w:tcPr>
            <w:tcW w:w="1238" w:type="dxa"/>
            <w:noWrap w:val="0"/>
            <w:vAlign w:val="center"/>
          </w:tcPr>
          <w:p w14:paraId="05752CB0">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737D9F83">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42EA538D">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5BCCD7BB">
            <w:pPr>
              <w:widowControl/>
              <w:jc w:val="center"/>
              <w:rPr>
                <w:rFonts w:ascii="Times New Roman"/>
                <w:color w:val="000000"/>
                <w:kern w:val="0"/>
                <w:sz w:val="21"/>
                <w:szCs w:val="22"/>
              </w:rPr>
            </w:pPr>
            <w:r>
              <w:rPr>
                <w:rFonts w:ascii="Times New Roman"/>
                <w:color w:val="000000"/>
                <w:kern w:val="0"/>
                <w:sz w:val="21"/>
                <w:szCs w:val="22"/>
              </w:rPr>
              <w:t>/　</w:t>
            </w:r>
          </w:p>
        </w:tc>
        <w:tc>
          <w:tcPr>
            <w:tcW w:w="1076" w:type="dxa"/>
            <w:noWrap w:val="0"/>
            <w:vAlign w:val="center"/>
          </w:tcPr>
          <w:p w14:paraId="18E26659">
            <w:pPr>
              <w:widowControl/>
              <w:jc w:val="center"/>
              <w:rPr>
                <w:rFonts w:ascii="Times New Roman"/>
                <w:color w:val="000000"/>
                <w:kern w:val="0"/>
                <w:sz w:val="21"/>
                <w:szCs w:val="22"/>
              </w:rPr>
            </w:pPr>
            <w:r>
              <w:rPr>
                <w:rFonts w:ascii="Times New Roman"/>
                <w:color w:val="000000"/>
                <w:kern w:val="0"/>
                <w:sz w:val="21"/>
                <w:szCs w:val="22"/>
              </w:rPr>
              <w:t>/　</w:t>
            </w:r>
          </w:p>
        </w:tc>
      </w:tr>
      <w:tr w14:paraId="0C48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39FBC57A">
            <w:pPr>
              <w:widowControl/>
              <w:jc w:val="left"/>
              <w:rPr>
                <w:rFonts w:ascii="Times New Roman"/>
                <w:color w:val="000000"/>
                <w:kern w:val="0"/>
                <w:sz w:val="21"/>
                <w:szCs w:val="22"/>
              </w:rPr>
            </w:pPr>
          </w:p>
        </w:tc>
        <w:tc>
          <w:tcPr>
            <w:tcW w:w="2793" w:type="dxa"/>
            <w:noWrap/>
            <w:vAlign w:val="center"/>
          </w:tcPr>
          <w:p w14:paraId="604602EA">
            <w:pPr>
              <w:widowControl/>
              <w:jc w:val="left"/>
              <w:rPr>
                <w:rFonts w:ascii="Times New Roman"/>
                <w:color w:val="000000"/>
                <w:kern w:val="0"/>
                <w:sz w:val="21"/>
                <w:szCs w:val="22"/>
              </w:rPr>
            </w:pPr>
            <w:r>
              <w:rPr>
                <w:rFonts w:ascii="Times New Roman"/>
                <w:color w:val="000000"/>
                <w:kern w:val="0"/>
                <w:sz w:val="21"/>
                <w:szCs w:val="22"/>
              </w:rPr>
              <w:t>旗舰店数量</w:t>
            </w:r>
          </w:p>
        </w:tc>
        <w:tc>
          <w:tcPr>
            <w:tcW w:w="1238" w:type="dxa"/>
            <w:noWrap w:val="0"/>
            <w:vAlign w:val="center"/>
          </w:tcPr>
          <w:p w14:paraId="313888B5">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49DB64D8">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503354FC">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67DB974D">
            <w:pPr>
              <w:widowControl/>
              <w:jc w:val="center"/>
              <w:rPr>
                <w:rFonts w:ascii="Times New Roman"/>
                <w:color w:val="000000"/>
                <w:kern w:val="0"/>
                <w:sz w:val="21"/>
                <w:szCs w:val="22"/>
              </w:rPr>
            </w:pPr>
            <w:r>
              <w:rPr>
                <w:rFonts w:ascii="Times New Roman"/>
                <w:color w:val="000000"/>
                <w:kern w:val="0"/>
                <w:sz w:val="21"/>
                <w:szCs w:val="22"/>
              </w:rPr>
              <w:t>/　</w:t>
            </w:r>
          </w:p>
        </w:tc>
        <w:tc>
          <w:tcPr>
            <w:tcW w:w="1076" w:type="dxa"/>
            <w:noWrap w:val="0"/>
            <w:vAlign w:val="center"/>
          </w:tcPr>
          <w:p w14:paraId="442140DA">
            <w:pPr>
              <w:widowControl/>
              <w:jc w:val="center"/>
              <w:rPr>
                <w:rFonts w:ascii="Times New Roman"/>
                <w:color w:val="000000"/>
                <w:kern w:val="0"/>
                <w:sz w:val="21"/>
                <w:szCs w:val="22"/>
              </w:rPr>
            </w:pPr>
            <w:r>
              <w:rPr>
                <w:rFonts w:ascii="Times New Roman"/>
                <w:color w:val="000000"/>
                <w:kern w:val="0"/>
                <w:sz w:val="21"/>
                <w:szCs w:val="22"/>
              </w:rPr>
              <w:t>/　</w:t>
            </w:r>
          </w:p>
        </w:tc>
      </w:tr>
      <w:tr w14:paraId="4494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111E2508">
            <w:pPr>
              <w:widowControl/>
              <w:jc w:val="left"/>
              <w:rPr>
                <w:rFonts w:ascii="Times New Roman"/>
                <w:color w:val="000000"/>
                <w:kern w:val="0"/>
                <w:sz w:val="21"/>
                <w:szCs w:val="22"/>
              </w:rPr>
            </w:pPr>
          </w:p>
        </w:tc>
        <w:tc>
          <w:tcPr>
            <w:tcW w:w="2793" w:type="dxa"/>
            <w:noWrap/>
            <w:vAlign w:val="center"/>
          </w:tcPr>
          <w:p w14:paraId="176CC0BA">
            <w:pPr>
              <w:widowControl/>
              <w:jc w:val="left"/>
              <w:rPr>
                <w:rFonts w:ascii="Times New Roman"/>
                <w:color w:val="000000"/>
                <w:kern w:val="0"/>
                <w:sz w:val="21"/>
                <w:szCs w:val="22"/>
              </w:rPr>
            </w:pPr>
            <w:r>
              <w:rPr>
                <w:rFonts w:ascii="Times New Roman"/>
                <w:color w:val="000000"/>
                <w:kern w:val="0"/>
                <w:sz w:val="21"/>
                <w:szCs w:val="22"/>
              </w:rPr>
              <w:t>首店数量</w:t>
            </w:r>
          </w:p>
        </w:tc>
        <w:tc>
          <w:tcPr>
            <w:tcW w:w="1238" w:type="dxa"/>
            <w:noWrap w:val="0"/>
            <w:vAlign w:val="center"/>
          </w:tcPr>
          <w:p w14:paraId="1B999350">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7434FD3A">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052F301F">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4A4FB442">
            <w:pPr>
              <w:widowControl/>
              <w:jc w:val="center"/>
              <w:rPr>
                <w:rFonts w:ascii="Times New Roman"/>
                <w:color w:val="000000"/>
                <w:kern w:val="0"/>
                <w:sz w:val="21"/>
                <w:szCs w:val="22"/>
              </w:rPr>
            </w:pPr>
            <w:r>
              <w:rPr>
                <w:rFonts w:ascii="Times New Roman"/>
                <w:color w:val="000000"/>
                <w:kern w:val="0"/>
                <w:sz w:val="21"/>
                <w:szCs w:val="22"/>
              </w:rPr>
              <w:t>/　</w:t>
            </w:r>
          </w:p>
        </w:tc>
        <w:tc>
          <w:tcPr>
            <w:tcW w:w="1076" w:type="dxa"/>
            <w:noWrap w:val="0"/>
            <w:vAlign w:val="center"/>
          </w:tcPr>
          <w:p w14:paraId="31EB521B">
            <w:pPr>
              <w:widowControl/>
              <w:jc w:val="center"/>
              <w:rPr>
                <w:rFonts w:ascii="Times New Roman"/>
                <w:color w:val="000000"/>
                <w:kern w:val="0"/>
                <w:sz w:val="21"/>
                <w:szCs w:val="22"/>
              </w:rPr>
            </w:pPr>
            <w:r>
              <w:rPr>
                <w:rFonts w:ascii="Times New Roman"/>
                <w:color w:val="000000"/>
                <w:kern w:val="0"/>
                <w:sz w:val="21"/>
                <w:szCs w:val="22"/>
              </w:rPr>
              <w:t>/　</w:t>
            </w:r>
          </w:p>
        </w:tc>
      </w:tr>
      <w:tr w14:paraId="5364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09A0050B">
            <w:pPr>
              <w:widowControl/>
              <w:jc w:val="left"/>
              <w:rPr>
                <w:rFonts w:ascii="Times New Roman"/>
                <w:color w:val="000000"/>
                <w:kern w:val="0"/>
                <w:sz w:val="21"/>
                <w:szCs w:val="22"/>
              </w:rPr>
            </w:pPr>
          </w:p>
        </w:tc>
        <w:tc>
          <w:tcPr>
            <w:tcW w:w="2793" w:type="dxa"/>
            <w:noWrap/>
            <w:vAlign w:val="center"/>
          </w:tcPr>
          <w:p w14:paraId="3F53A541">
            <w:pPr>
              <w:widowControl/>
              <w:jc w:val="left"/>
              <w:rPr>
                <w:rFonts w:ascii="Times New Roman"/>
                <w:color w:val="000000"/>
                <w:kern w:val="0"/>
                <w:sz w:val="21"/>
                <w:szCs w:val="22"/>
              </w:rPr>
            </w:pPr>
            <w:r>
              <w:rPr>
                <w:rFonts w:ascii="Times New Roman"/>
                <w:color w:val="000000"/>
                <w:kern w:val="0"/>
                <w:sz w:val="21"/>
                <w:szCs w:val="22"/>
              </w:rPr>
              <w:t>品牌连锁率</w:t>
            </w:r>
          </w:p>
        </w:tc>
        <w:tc>
          <w:tcPr>
            <w:tcW w:w="1238" w:type="dxa"/>
            <w:noWrap w:val="0"/>
            <w:vAlign w:val="center"/>
          </w:tcPr>
          <w:p w14:paraId="6445ECC0">
            <w:pPr>
              <w:widowControl/>
              <w:jc w:val="center"/>
              <w:rPr>
                <w:rFonts w:ascii="Times New Roman"/>
                <w:color w:val="000000"/>
                <w:kern w:val="0"/>
                <w:sz w:val="21"/>
                <w:szCs w:val="22"/>
              </w:rPr>
            </w:pPr>
            <w:r>
              <w:rPr>
                <w:rFonts w:ascii="Times New Roman"/>
                <w:color w:val="000000"/>
                <w:kern w:val="0"/>
                <w:sz w:val="21"/>
                <w:szCs w:val="22"/>
              </w:rPr>
              <w:t>%</w:t>
            </w:r>
          </w:p>
        </w:tc>
        <w:tc>
          <w:tcPr>
            <w:tcW w:w="1100" w:type="dxa"/>
            <w:noWrap/>
            <w:vAlign w:val="center"/>
          </w:tcPr>
          <w:p w14:paraId="4E0A3DE6">
            <w:pPr>
              <w:widowControl/>
              <w:jc w:val="center"/>
              <w:rPr>
                <w:rFonts w:ascii="Times New Roman"/>
                <w:color w:val="000000"/>
                <w:kern w:val="0"/>
                <w:sz w:val="21"/>
                <w:szCs w:val="22"/>
              </w:rPr>
            </w:pPr>
          </w:p>
        </w:tc>
        <w:tc>
          <w:tcPr>
            <w:tcW w:w="1212" w:type="dxa"/>
            <w:noWrap w:val="0"/>
            <w:vAlign w:val="center"/>
          </w:tcPr>
          <w:p w14:paraId="72B3AEC9">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0BE26B21">
            <w:pPr>
              <w:widowControl/>
              <w:jc w:val="center"/>
              <w:rPr>
                <w:rFonts w:ascii="Times New Roman"/>
                <w:color w:val="000000"/>
                <w:kern w:val="0"/>
                <w:sz w:val="21"/>
                <w:szCs w:val="22"/>
              </w:rPr>
            </w:pPr>
            <w:r>
              <w:rPr>
                <w:rFonts w:ascii="Times New Roman"/>
                <w:color w:val="000000"/>
                <w:kern w:val="0"/>
                <w:sz w:val="21"/>
                <w:szCs w:val="22"/>
              </w:rPr>
              <w:t>/　</w:t>
            </w:r>
          </w:p>
        </w:tc>
        <w:tc>
          <w:tcPr>
            <w:tcW w:w="1076" w:type="dxa"/>
            <w:noWrap w:val="0"/>
            <w:vAlign w:val="center"/>
          </w:tcPr>
          <w:p w14:paraId="0CE47856">
            <w:pPr>
              <w:widowControl/>
              <w:jc w:val="center"/>
              <w:rPr>
                <w:rFonts w:ascii="Times New Roman"/>
                <w:color w:val="000000"/>
                <w:kern w:val="0"/>
                <w:sz w:val="21"/>
                <w:szCs w:val="22"/>
              </w:rPr>
            </w:pPr>
            <w:r>
              <w:rPr>
                <w:rFonts w:ascii="Times New Roman"/>
                <w:color w:val="000000"/>
                <w:kern w:val="0"/>
                <w:sz w:val="21"/>
                <w:szCs w:val="22"/>
              </w:rPr>
              <w:t>/　</w:t>
            </w:r>
          </w:p>
        </w:tc>
      </w:tr>
      <w:tr w14:paraId="46CE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44550957">
            <w:pPr>
              <w:widowControl/>
              <w:jc w:val="left"/>
              <w:rPr>
                <w:rFonts w:ascii="Times New Roman"/>
                <w:color w:val="000000"/>
                <w:kern w:val="0"/>
                <w:sz w:val="21"/>
                <w:szCs w:val="22"/>
              </w:rPr>
            </w:pPr>
          </w:p>
        </w:tc>
        <w:tc>
          <w:tcPr>
            <w:tcW w:w="2793" w:type="dxa"/>
            <w:noWrap/>
            <w:vAlign w:val="center"/>
          </w:tcPr>
          <w:p w14:paraId="488790B7">
            <w:pPr>
              <w:widowControl/>
              <w:jc w:val="left"/>
              <w:rPr>
                <w:rFonts w:ascii="Times New Roman"/>
                <w:color w:val="000000"/>
                <w:kern w:val="0"/>
                <w:sz w:val="21"/>
                <w:szCs w:val="22"/>
              </w:rPr>
            </w:pPr>
            <w:r>
              <w:rPr>
                <w:rFonts w:ascii="Times New Roman"/>
                <w:color w:val="000000"/>
                <w:kern w:val="0"/>
                <w:sz w:val="21"/>
                <w:szCs w:val="22"/>
                <w:lang w:val="en"/>
              </w:rPr>
              <w:t>街区</w:t>
            </w:r>
            <w:r>
              <w:rPr>
                <w:rFonts w:ascii="Times New Roman"/>
                <w:color w:val="000000"/>
                <w:kern w:val="0"/>
                <w:sz w:val="21"/>
                <w:szCs w:val="22"/>
              </w:rPr>
              <w:t>内限额以上企业数量</w:t>
            </w:r>
          </w:p>
        </w:tc>
        <w:tc>
          <w:tcPr>
            <w:tcW w:w="1238" w:type="dxa"/>
            <w:noWrap w:val="0"/>
            <w:vAlign w:val="center"/>
          </w:tcPr>
          <w:p w14:paraId="4C78F36A">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65AA8066">
            <w:pPr>
              <w:widowControl/>
              <w:jc w:val="center"/>
              <w:rPr>
                <w:rFonts w:ascii="Times New Roman"/>
                <w:color w:val="000000"/>
                <w:kern w:val="0"/>
                <w:sz w:val="21"/>
                <w:szCs w:val="22"/>
              </w:rPr>
            </w:pPr>
          </w:p>
        </w:tc>
        <w:tc>
          <w:tcPr>
            <w:tcW w:w="1212" w:type="dxa"/>
            <w:noWrap w:val="0"/>
            <w:vAlign w:val="center"/>
          </w:tcPr>
          <w:p w14:paraId="45A067A7">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79B12D97">
            <w:pPr>
              <w:widowControl/>
              <w:jc w:val="center"/>
              <w:rPr>
                <w:rFonts w:ascii="Times New Roman"/>
                <w:color w:val="000000"/>
                <w:kern w:val="0"/>
                <w:sz w:val="21"/>
                <w:szCs w:val="22"/>
              </w:rPr>
            </w:pPr>
            <w:r>
              <w:rPr>
                <w:rFonts w:ascii="Times New Roman"/>
                <w:color w:val="000000"/>
                <w:kern w:val="0"/>
                <w:sz w:val="21"/>
                <w:szCs w:val="22"/>
              </w:rPr>
              <w:t>/　</w:t>
            </w:r>
          </w:p>
        </w:tc>
        <w:tc>
          <w:tcPr>
            <w:tcW w:w="1076" w:type="dxa"/>
            <w:noWrap w:val="0"/>
            <w:vAlign w:val="center"/>
          </w:tcPr>
          <w:p w14:paraId="683DE587">
            <w:pPr>
              <w:widowControl/>
              <w:jc w:val="center"/>
              <w:rPr>
                <w:rFonts w:ascii="Times New Roman"/>
                <w:color w:val="000000"/>
                <w:kern w:val="0"/>
                <w:sz w:val="21"/>
                <w:szCs w:val="22"/>
              </w:rPr>
            </w:pPr>
            <w:r>
              <w:rPr>
                <w:rFonts w:ascii="Times New Roman"/>
                <w:color w:val="000000"/>
                <w:kern w:val="0"/>
                <w:sz w:val="21"/>
                <w:szCs w:val="22"/>
              </w:rPr>
              <w:t>/　</w:t>
            </w:r>
          </w:p>
        </w:tc>
      </w:tr>
      <w:tr w14:paraId="509D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5633E320">
            <w:pPr>
              <w:widowControl/>
              <w:jc w:val="left"/>
              <w:rPr>
                <w:rFonts w:ascii="Times New Roman"/>
                <w:color w:val="000000"/>
                <w:kern w:val="0"/>
                <w:sz w:val="21"/>
                <w:szCs w:val="22"/>
              </w:rPr>
            </w:pPr>
          </w:p>
        </w:tc>
        <w:tc>
          <w:tcPr>
            <w:tcW w:w="2793" w:type="dxa"/>
            <w:noWrap/>
            <w:vAlign w:val="center"/>
          </w:tcPr>
          <w:p w14:paraId="5121991B">
            <w:pPr>
              <w:widowControl/>
              <w:jc w:val="left"/>
              <w:rPr>
                <w:rFonts w:ascii="Times New Roman"/>
                <w:color w:val="000000"/>
                <w:kern w:val="0"/>
                <w:sz w:val="21"/>
                <w:szCs w:val="22"/>
              </w:rPr>
            </w:pPr>
            <w:r>
              <w:rPr>
                <w:rFonts w:ascii="Times New Roman"/>
                <w:color w:val="000000"/>
                <w:kern w:val="0"/>
                <w:sz w:val="21"/>
                <w:szCs w:val="22"/>
              </w:rPr>
              <w:t>其中：零售</w:t>
            </w:r>
          </w:p>
        </w:tc>
        <w:tc>
          <w:tcPr>
            <w:tcW w:w="1238" w:type="dxa"/>
            <w:noWrap w:val="0"/>
            <w:vAlign w:val="center"/>
          </w:tcPr>
          <w:p w14:paraId="2BAF5AF8">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2F9FC625">
            <w:pPr>
              <w:widowControl/>
              <w:jc w:val="center"/>
              <w:rPr>
                <w:rFonts w:ascii="Times New Roman"/>
                <w:color w:val="000000"/>
                <w:kern w:val="0"/>
                <w:sz w:val="21"/>
                <w:szCs w:val="22"/>
              </w:rPr>
            </w:pPr>
          </w:p>
        </w:tc>
        <w:tc>
          <w:tcPr>
            <w:tcW w:w="1212" w:type="dxa"/>
            <w:noWrap w:val="0"/>
            <w:vAlign w:val="center"/>
          </w:tcPr>
          <w:p w14:paraId="2E180083">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2A7E7D7D">
            <w:pPr>
              <w:widowControl/>
              <w:jc w:val="center"/>
              <w:rPr>
                <w:rFonts w:ascii="Times New Roman"/>
                <w:color w:val="000000"/>
                <w:kern w:val="0"/>
                <w:sz w:val="21"/>
                <w:szCs w:val="22"/>
              </w:rPr>
            </w:pPr>
            <w:r>
              <w:rPr>
                <w:rFonts w:ascii="Times New Roman"/>
                <w:color w:val="000000"/>
                <w:kern w:val="0"/>
                <w:sz w:val="21"/>
                <w:szCs w:val="22"/>
              </w:rPr>
              <w:t>/　</w:t>
            </w:r>
          </w:p>
        </w:tc>
        <w:tc>
          <w:tcPr>
            <w:tcW w:w="1076" w:type="dxa"/>
            <w:noWrap w:val="0"/>
            <w:vAlign w:val="center"/>
          </w:tcPr>
          <w:p w14:paraId="21592DC4">
            <w:pPr>
              <w:widowControl/>
              <w:jc w:val="center"/>
              <w:rPr>
                <w:rFonts w:ascii="Times New Roman"/>
                <w:color w:val="000000"/>
                <w:kern w:val="0"/>
                <w:sz w:val="21"/>
                <w:szCs w:val="22"/>
              </w:rPr>
            </w:pPr>
            <w:r>
              <w:rPr>
                <w:rFonts w:ascii="Times New Roman"/>
                <w:color w:val="000000"/>
                <w:kern w:val="0"/>
                <w:sz w:val="21"/>
                <w:szCs w:val="22"/>
              </w:rPr>
              <w:t>/　</w:t>
            </w:r>
          </w:p>
        </w:tc>
      </w:tr>
      <w:tr w14:paraId="4D19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7C508229">
            <w:pPr>
              <w:widowControl/>
              <w:jc w:val="left"/>
              <w:rPr>
                <w:rFonts w:ascii="Times New Roman"/>
                <w:color w:val="000000"/>
                <w:kern w:val="0"/>
                <w:sz w:val="21"/>
                <w:szCs w:val="22"/>
              </w:rPr>
            </w:pPr>
          </w:p>
        </w:tc>
        <w:tc>
          <w:tcPr>
            <w:tcW w:w="2793" w:type="dxa"/>
            <w:noWrap/>
            <w:vAlign w:val="center"/>
          </w:tcPr>
          <w:p w14:paraId="0512CC1D">
            <w:pPr>
              <w:widowControl/>
              <w:jc w:val="left"/>
              <w:rPr>
                <w:rFonts w:ascii="Times New Roman"/>
                <w:color w:val="000000"/>
                <w:kern w:val="0"/>
                <w:sz w:val="21"/>
                <w:szCs w:val="22"/>
              </w:rPr>
            </w:pPr>
            <w:r>
              <w:rPr>
                <w:rFonts w:ascii="Times New Roman"/>
                <w:color w:val="000000"/>
                <w:kern w:val="0"/>
                <w:sz w:val="21"/>
                <w:szCs w:val="22"/>
              </w:rPr>
              <w:t xml:space="preserve">      餐饮</w:t>
            </w:r>
          </w:p>
        </w:tc>
        <w:tc>
          <w:tcPr>
            <w:tcW w:w="1238" w:type="dxa"/>
            <w:noWrap w:val="0"/>
            <w:vAlign w:val="center"/>
          </w:tcPr>
          <w:p w14:paraId="72752352">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62AD24CF">
            <w:pPr>
              <w:widowControl/>
              <w:jc w:val="center"/>
              <w:rPr>
                <w:rFonts w:ascii="Times New Roman"/>
                <w:color w:val="000000"/>
                <w:kern w:val="0"/>
                <w:sz w:val="21"/>
                <w:szCs w:val="22"/>
              </w:rPr>
            </w:pPr>
          </w:p>
        </w:tc>
        <w:tc>
          <w:tcPr>
            <w:tcW w:w="1212" w:type="dxa"/>
            <w:noWrap w:val="0"/>
            <w:vAlign w:val="center"/>
          </w:tcPr>
          <w:p w14:paraId="5F84D287">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26423C53">
            <w:pPr>
              <w:widowControl/>
              <w:jc w:val="center"/>
              <w:rPr>
                <w:rFonts w:ascii="Times New Roman"/>
                <w:color w:val="000000"/>
                <w:kern w:val="0"/>
                <w:sz w:val="21"/>
                <w:szCs w:val="22"/>
              </w:rPr>
            </w:pPr>
            <w:r>
              <w:rPr>
                <w:rFonts w:ascii="Times New Roman"/>
                <w:color w:val="000000"/>
                <w:kern w:val="0"/>
                <w:sz w:val="21"/>
                <w:szCs w:val="22"/>
              </w:rPr>
              <w:t>/　</w:t>
            </w:r>
          </w:p>
        </w:tc>
        <w:tc>
          <w:tcPr>
            <w:tcW w:w="1076" w:type="dxa"/>
            <w:noWrap w:val="0"/>
            <w:vAlign w:val="center"/>
          </w:tcPr>
          <w:p w14:paraId="1C87EEFD">
            <w:pPr>
              <w:widowControl/>
              <w:jc w:val="center"/>
              <w:rPr>
                <w:rFonts w:ascii="Times New Roman"/>
                <w:color w:val="000000"/>
                <w:kern w:val="0"/>
                <w:sz w:val="21"/>
                <w:szCs w:val="22"/>
              </w:rPr>
            </w:pPr>
            <w:r>
              <w:rPr>
                <w:rFonts w:ascii="Times New Roman"/>
                <w:color w:val="000000"/>
                <w:kern w:val="0"/>
                <w:sz w:val="21"/>
                <w:szCs w:val="22"/>
              </w:rPr>
              <w:t>/　</w:t>
            </w:r>
          </w:p>
        </w:tc>
      </w:tr>
      <w:tr w14:paraId="5657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3938301A">
            <w:pPr>
              <w:widowControl/>
              <w:jc w:val="left"/>
              <w:rPr>
                <w:rFonts w:ascii="Times New Roman"/>
                <w:color w:val="000000"/>
                <w:kern w:val="0"/>
                <w:sz w:val="21"/>
                <w:szCs w:val="22"/>
              </w:rPr>
            </w:pPr>
          </w:p>
        </w:tc>
        <w:tc>
          <w:tcPr>
            <w:tcW w:w="2793" w:type="dxa"/>
            <w:noWrap/>
            <w:vAlign w:val="center"/>
          </w:tcPr>
          <w:p w14:paraId="0D3D4B90">
            <w:pPr>
              <w:widowControl/>
              <w:jc w:val="left"/>
              <w:rPr>
                <w:rFonts w:ascii="Times New Roman"/>
                <w:color w:val="000000"/>
                <w:kern w:val="0"/>
                <w:sz w:val="21"/>
                <w:szCs w:val="22"/>
              </w:rPr>
            </w:pPr>
            <w:r>
              <w:rPr>
                <w:rFonts w:ascii="Times New Roman"/>
                <w:color w:val="000000"/>
                <w:kern w:val="0"/>
                <w:sz w:val="21"/>
                <w:szCs w:val="22"/>
              </w:rPr>
              <w:t xml:space="preserve">      住宿</w:t>
            </w:r>
          </w:p>
        </w:tc>
        <w:tc>
          <w:tcPr>
            <w:tcW w:w="1238" w:type="dxa"/>
            <w:noWrap w:val="0"/>
            <w:vAlign w:val="center"/>
          </w:tcPr>
          <w:p w14:paraId="4B43471F">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4B1C63EB">
            <w:pPr>
              <w:widowControl/>
              <w:jc w:val="center"/>
              <w:rPr>
                <w:rFonts w:ascii="Times New Roman"/>
                <w:color w:val="000000"/>
                <w:kern w:val="0"/>
                <w:sz w:val="21"/>
                <w:szCs w:val="22"/>
              </w:rPr>
            </w:pPr>
          </w:p>
        </w:tc>
        <w:tc>
          <w:tcPr>
            <w:tcW w:w="1212" w:type="dxa"/>
            <w:noWrap w:val="0"/>
            <w:vAlign w:val="center"/>
          </w:tcPr>
          <w:p w14:paraId="6A1B262C">
            <w:pPr>
              <w:widowControl/>
              <w:jc w:val="center"/>
              <w:rPr>
                <w:rFonts w:ascii="Times New Roman"/>
                <w:color w:val="000000"/>
                <w:kern w:val="0"/>
                <w:sz w:val="21"/>
                <w:szCs w:val="22"/>
              </w:rPr>
            </w:pPr>
            <w:r>
              <w:rPr>
                <w:rFonts w:ascii="Times New Roman"/>
                <w:color w:val="000000"/>
                <w:kern w:val="0"/>
                <w:sz w:val="21"/>
                <w:szCs w:val="22"/>
              </w:rPr>
              <w:t>/</w:t>
            </w:r>
          </w:p>
        </w:tc>
        <w:tc>
          <w:tcPr>
            <w:tcW w:w="1087" w:type="dxa"/>
            <w:noWrap w:val="0"/>
            <w:vAlign w:val="center"/>
          </w:tcPr>
          <w:p w14:paraId="7B42DC74">
            <w:pPr>
              <w:widowControl/>
              <w:jc w:val="center"/>
              <w:rPr>
                <w:rFonts w:ascii="Times New Roman"/>
                <w:color w:val="000000"/>
                <w:kern w:val="0"/>
                <w:sz w:val="21"/>
                <w:szCs w:val="22"/>
              </w:rPr>
            </w:pPr>
            <w:r>
              <w:rPr>
                <w:rFonts w:ascii="Times New Roman"/>
                <w:color w:val="000000"/>
                <w:kern w:val="0"/>
                <w:sz w:val="21"/>
                <w:szCs w:val="22"/>
              </w:rPr>
              <w:t>/</w:t>
            </w:r>
          </w:p>
        </w:tc>
        <w:tc>
          <w:tcPr>
            <w:tcW w:w="1076" w:type="dxa"/>
            <w:noWrap w:val="0"/>
            <w:vAlign w:val="center"/>
          </w:tcPr>
          <w:p w14:paraId="509C89EF">
            <w:pPr>
              <w:widowControl/>
              <w:jc w:val="center"/>
              <w:rPr>
                <w:rFonts w:ascii="Times New Roman"/>
                <w:color w:val="000000"/>
                <w:kern w:val="0"/>
                <w:sz w:val="21"/>
                <w:szCs w:val="22"/>
              </w:rPr>
            </w:pPr>
            <w:r>
              <w:rPr>
                <w:rFonts w:ascii="Times New Roman"/>
                <w:color w:val="000000"/>
                <w:kern w:val="0"/>
                <w:sz w:val="21"/>
                <w:szCs w:val="22"/>
              </w:rPr>
              <w:t>/</w:t>
            </w:r>
          </w:p>
        </w:tc>
      </w:tr>
      <w:tr w14:paraId="54DE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54D125A3">
            <w:pPr>
              <w:widowControl/>
              <w:jc w:val="left"/>
              <w:rPr>
                <w:rFonts w:ascii="Times New Roman"/>
                <w:color w:val="000000"/>
                <w:kern w:val="0"/>
                <w:sz w:val="21"/>
                <w:szCs w:val="22"/>
              </w:rPr>
            </w:pPr>
          </w:p>
        </w:tc>
        <w:tc>
          <w:tcPr>
            <w:tcW w:w="2793" w:type="dxa"/>
            <w:noWrap/>
            <w:vAlign w:val="center"/>
          </w:tcPr>
          <w:p w14:paraId="73F77AA7">
            <w:pPr>
              <w:widowControl/>
              <w:jc w:val="left"/>
              <w:rPr>
                <w:rFonts w:ascii="Times New Roman"/>
                <w:color w:val="000000"/>
                <w:kern w:val="0"/>
                <w:sz w:val="21"/>
                <w:szCs w:val="22"/>
              </w:rPr>
            </w:pPr>
            <w:r>
              <w:rPr>
                <w:rFonts w:ascii="Times New Roman"/>
                <w:color w:val="000000"/>
                <w:kern w:val="0"/>
                <w:sz w:val="21"/>
                <w:szCs w:val="22"/>
              </w:rPr>
              <w:t xml:space="preserve">      批发</w:t>
            </w:r>
          </w:p>
        </w:tc>
        <w:tc>
          <w:tcPr>
            <w:tcW w:w="1238" w:type="dxa"/>
            <w:noWrap w:val="0"/>
            <w:vAlign w:val="center"/>
          </w:tcPr>
          <w:p w14:paraId="5B13E1C2">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4B01A670">
            <w:pPr>
              <w:widowControl/>
              <w:jc w:val="center"/>
              <w:rPr>
                <w:rFonts w:ascii="Times New Roman"/>
                <w:color w:val="000000"/>
                <w:kern w:val="0"/>
                <w:sz w:val="21"/>
                <w:szCs w:val="22"/>
              </w:rPr>
            </w:pPr>
          </w:p>
        </w:tc>
        <w:tc>
          <w:tcPr>
            <w:tcW w:w="1212" w:type="dxa"/>
            <w:noWrap w:val="0"/>
            <w:vAlign w:val="center"/>
          </w:tcPr>
          <w:p w14:paraId="36BB92C9">
            <w:pPr>
              <w:widowControl/>
              <w:jc w:val="center"/>
              <w:rPr>
                <w:rFonts w:ascii="Times New Roman"/>
                <w:color w:val="000000"/>
                <w:kern w:val="0"/>
                <w:sz w:val="21"/>
                <w:szCs w:val="22"/>
              </w:rPr>
            </w:pPr>
            <w:r>
              <w:rPr>
                <w:rFonts w:ascii="Times New Roman"/>
                <w:color w:val="000000"/>
                <w:kern w:val="0"/>
                <w:sz w:val="21"/>
                <w:szCs w:val="22"/>
              </w:rPr>
              <w:t>/</w:t>
            </w:r>
          </w:p>
        </w:tc>
        <w:tc>
          <w:tcPr>
            <w:tcW w:w="1087" w:type="dxa"/>
            <w:noWrap w:val="0"/>
            <w:vAlign w:val="center"/>
          </w:tcPr>
          <w:p w14:paraId="37583AFF">
            <w:pPr>
              <w:widowControl/>
              <w:jc w:val="center"/>
              <w:rPr>
                <w:rFonts w:ascii="Times New Roman"/>
                <w:color w:val="000000"/>
                <w:kern w:val="0"/>
                <w:sz w:val="21"/>
                <w:szCs w:val="22"/>
              </w:rPr>
            </w:pPr>
            <w:r>
              <w:rPr>
                <w:rFonts w:ascii="Times New Roman"/>
                <w:color w:val="000000"/>
                <w:kern w:val="0"/>
                <w:sz w:val="21"/>
                <w:szCs w:val="22"/>
              </w:rPr>
              <w:t>/</w:t>
            </w:r>
          </w:p>
        </w:tc>
        <w:tc>
          <w:tcPr>
            <w:tcW w:w="1076" w:type="dxa"/>
            <w:noWrap w:val="0"/>
            <w:vAlign w:val="center"/>
          </w:tcPr>
          <w:p w14:paraId="13E3CA3D">
            <w:pPr>
              <w:widowControl/>
              <w:jc w:val="center"/>
              <w:rPr>
                <w:rFonts w:ascii="Times New Roman"/>
                <w:color w:val="000000"/>
                <w:kern w:val="0"/>
                <w:sz w:val="21"/>
                <w:szCs w:val="22"/>
              </w:rPr>
            </w:pPr>
            <w:r>
              <w:rPr>
                <w:rFonts w:ascii="Times New Roman"/>
                <w:color w:val="000000"/>
                <w:kern w:val="0"/>
                <w:sz w:val="21"/>
                <w:szCs w:val="22"/>
              </w:rPr>
              <w:t>/</w:t>
            </w:r>
          </w:p>
        </w:tc>
      </w:tr>
      <w:tr w14:paraId="7BB8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restart"/>
            <w:noWrap/>
            <w:vAlign w:val="center"/>
          </w:tcPr>
          <w:p w14:paraId="5A90E885">
            <w:pPr>
              <w:widowControl/>
              <w:jc w:val="center"/>
              <w:rPr>
                <w:rFonts w:ascii="Times New Roman"/>
                <w:color w:val="000000"/>
                <w:kern w:val="0"/>
                <w:sz w:val="21"/>
                <w:szCs w:val="22"/>
              </w:rPr>
            </w:pPr>
            <w:r>
              <w:rPr>
                <w:rFonts w:ascii="Times New Roman"/>
                <w:color w:val="000000"/>
                <w:kern w:val="0"/>
                <w:sz w:val="21"/>
                <w:szCs w:val="22"/>
              </w:rPr>
              <w:t>三、文化保护</w:t>
            </w:r>
          </w:p>
        </w:tc>
        <w:tc>
          <w:tcPr>
            <w:tcW w:w="2793" w:type="dxa"/>
            <w:noWrap/>
            <w:vAlign w:val="center"/>
          </w:tcPr>
          <w:p w14:paraId="5688E653">
            <w:pPr>
              <w:widowControl/>
              <w:jc w:val="left"/>
              <w:rPr>
                <w:rFonts w:ascii="Times New Roman"/>
                <w:color w:val="000000"/>
                <w:kern w:val="0"/>
                <w:sz w:val="21"/>
                <w:szCs w:val="22"/>
              </w:rPr>
            </w:pPr>
            <w:r>
              <w:rPr>
                <w:rFonts w:ascii="Times New Roman"/>
                <w:color w:val="000000"/>
                <w:kern w:val="0"/>
                <w:sz w:val="21"/>
                <w:szCs w:val="22"/>
              </w:rPr>
              <w:t>中华老字号品牌</w:t>
            </w:r>
          </w:p>
        </w:tc>
        <w:tc>
          <w:tcPr>
            <w:tcW w:w="1238" w:type="dxa"/>
            <w:noWrap w:val="0"/>
            <w:vAlign w:val="center"/>
          </w:tcPr>
          <w:p w14:paraId="0DAF048C">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76C7A7B9">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610D6B1F">
            <w:pPr>
              <w:widowControl/>
              <w:jc w:val="center"/>
              <w:rPr>
                <w:rFonts w:ascii="Times New Roman"/>
                <w:color w:val="000000"/>
                <w:kern w:val="0"/>
                <w:sz w:val="21"/>
                <w:szCs w:val="22"/>
              </w:rPr>
            </w:pPr>
            <w:r>
              <w:rPr>
                <w:rFonts w:ascii="Times New Roman"/>
                <w:color w:val="000000"/>
                <w:kern w:val="0"/>
                <w:sz w:val="21"/>
                <w:szCs w:val="22"/>
              </w:rPr>
              <w:t>/</w:t>
            </w:r>
          </w:p>
        </w:tc>
        <w:tc>
          <w:tcPr>
            <w:tcW w:w="1087" w:type="dxa"/>
            <w:noWrap w:val="0"/>
            <w:vAlign w:val="center"/>
          </w:tcPr>
          <w:p w14:paraId="4F6ED7DA">
            <w:pPr>
              <w:widowControl/>
              <w:jc w:val="center"/>
              <w:rPr>
                <w:rFonts w:ascii="Times New Roman"/>
                <w:color w:val="000000"/>
                <w:kern w:val="0"/>
                <w:sz w:val="21"/>
                <w:szCs w:val="22"/>
              </w:rPr>
            </w:pPr>
            <w:r>
              <w:rPr>
                <w:rFonts w:ascii="Times New Roman"/>
                <w:color w:val="000000"/>
                <w:kern w:val="0"/>
                <w:sz w:val="21"/>
                <w:szCs w:val="22"/>
              </w:rPr>
              <w:t>/</w:t>
            </w:r>
          </w:p>
        </w:tc>
        <w:tc>
          <w:tcPr>
            <w:tcW w:w="1076" w:type="dxa"/>
            <w:noWrap w:val="0"/>
            <w:vAlign w:val="center"/>
          </w:tcPr>
          <w:p w14:paraId="0F063D58">
            <w:pPr>
              <w:widowControl/>
              <w:jc w:val="center"/>
              <w:rPr>
                <w:rFonts w:ascii="Times New Roman"/>
                <w:color w:val="000000"/>
                <w:kern w:val="0"/>
                <w:sz w:val="21"/>
                <w:szCs w:val="22"/>
              </w:rPr>
            </w:pPr>
            <w:r>
              <w:rPr>
                <w:rFonts w:ascii="Times New Roman"/>
                <w:color w:val="000000"/>
                <w:kern w:val="0"/>
                <w:sz w:val="21"/>
                <w:szCs w:val="22"/>
              </w:rPr>
              <w:t>/</w:t>
            </w:r>
          </w:p>
        </w:tc>
      </w:tr>
      <w:tr w14:paraId="7E43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7CA65EE2">
            <w:pPr>
              <w:widowControl/>
              <w:jc w:val="left"/>
              <w:rPr>
                <w:rFonts w:ascii="Times New Roman"/>
                <w:color w:val="000000"/>
                <w:kern w:val="0"/>
                <w:sz w:val="21"/>
                <w:szCs w:val="22"/>
              </w:rPr>
            </w:pPr>
          </w:p>
        </w:tc>
        <w:tc>
          <w:tcPr>
            <w:tcW w:w="2793" w:type="dxa"/>
            <w:noWrap/>
            <w:vAlign w:val="center"/>
          </w:tcPr>
          <w:p w14:paraId="6C2ECB59">
            <w:pPr>
              <w:widowControl/>
              <w:jc w:val="left"/>
              <w:rPr>
                <w:rFonts w:ascii="Times New Roman"/>
                <w:color w:val="000000"/>
                <w:kern w:val="0"/>
                <w:sz w:val="21"/>
                <w:szCs w:val="22"/>
              </w:rPr>
            </w:pPr>
            <w:r>
              <w:rPr>
                <w:rFonts w:ascii="Times New Roman"/>
                <w:color w:val="000000"/>
                <w:kern w:val="0"/>
                <w:sz w:val="21"/>
                <w:szCs w:val="22"/>
              </w:rPr>
              <w:t>广西老字号品牌</w:t>
            </w:r>
          </w:p>
        </w:tc>
        <w:tc>
          <w:tcPr>
            <w:tcW w:w="1238" w:type="dxa"/>
            <w:noWrap w:val="0"/>
            <w:vAlign w:val="center"/>
          </w:tcPr>
          <w:p w14:paraId="57C470EC">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6F8A6D68">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6A989E19">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42CA33DA">
            <w:pPr>
              <w:widowControl/>
              <w:jc w:val="center"/>
              <w:rPr>
                <w:rFonts w:ascii="Times New Roman"/>
                <w:color w:val="000000"/>
                <w:kern w:val="0"/>
                <w:sz w:val="21"/>
                <w:szCs w:val="22"/>
              </w:rPr>
            </w:pPr>
            <w:r>
              <w:rPr>
                <w:rFonts w:ascii="Times New Roman"/>
                <w:color w:val="000000"/>
                <w:kern w:val="0"/>
                <w:sz w:val="21"/>
                <w:szCs w:val="22"/>
              </w:rPr>
              <w:t>/　</w:t>
            </w:r>
          </w:p>
        </w:tc>
        <w:tc>
          <w:tcPr>
            <w:tcW w:w="1076" w:type="dxa"/>
            <w:noWrap w:val="0"/>
            <w:vAlign w:val="center"/>
          </w:tcPr>
          <w:p w14:paraId="0C5A9805">
            <w:pPr>
              <w:widowControl/>
              <w:jc w:val="center"/>
              <w:rPr>
                <w:rFonts w:ascii="Times New Roman"/>
                <w:color w:val="000000"/>
                <w:kern w:val="0"/>
                <w:sz w:val="21"/>
                <w:szCs w:val="22"/>
              </w:rPr>
            </w:pPr>
            <w:r>
              <w:rPr>
                <w:rFonts w:ascii="Times New Roman"/>
                <w:color w:val="000000"/>
                <w:kern w:val="0"/>
                <w:sz w:val="21"/>
                <w:szCs w:val="22"/>
              </w:rPr>
              <w:t>/　</w:t>
            </w:r>
          </w:p>
        </w:tc>
      </w:tr>
      <w:tr w14:paraId="182E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5855667D">
            <w:pPr>
              <w:widowControl/>
              <w:jc w:val="left"/>
              <w:rPr>
                <w:rFonts w:ascii="Times New Roman"/>
                <w:color w:val="000000"/>
                <w:kern w:val="0"/>
                <w:sz w:val="21"/>
                <w:szCs w:val="22"/>
              </w:rPr>
            </w:pPr>
          </w:p>
        </w:tc>
        <w:tc>
          <w:tcPr>
            <w:tcW w:w="2793" w:type="dxa"/>
            <w:noWrap/>
            <w:vAlign w:val="center"/>
          </w:tcPr>
          <w:p w14:paraId="16D62328">
            <w:pPr>
              <w:widowControl/>
              <w:jc w:val="left"/>
              <w:rPr>
                <w:rFonts w:ascii="Times New Roman"/>
                <w:color w:val="000000"/>
                <w:kern w:val="0"/>
                <w:sz w:val="21"/>
                <w:szCs w:val="22"/>
              </w:rPr>
            </w:pPr>
            <w:r>
              <w:rPr>
                <w:rFonts w:ascii="Times New Roman"/>
                <w:color w:val="000000"/>
                <w:kern w:val="0"/>
                <w:sz w:val="21"/>
                <w:szCs w:val="22"/>
              </w:rPr>
              <w:t>世界级、国家级、自治区级非遗项目</w:t>
            </w:r>
          </w:p>
        </w:tc>
        <w:tc>
          <w:tcPr>
            <w:tcW w:w="1238" w:type="dxa"/>
            <w:noWrap w:val="0"/>
            <w:vAlign w:val="center"/>
          </w:tcPr>
          <w:p w14:paraId="0C52C682">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23168162">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6BC5E9EE">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4865EB19">
            <w:pPr>
              <w:widowControl/>
              <w:jc w:val="center"/>
              <w:rPr>
                <w:rFonts w:ascii="Times New Roman"/>
                <w:color w:val="000000"/>
                <w:kern w:val="0"/>
                <w:sz w:val="21"/>
                <w:szCs w:val="22"/>
              </w:rPr>
            </w:pPr>
            <w:r>
              <w:rPr>
                <w:rFonts w:ascii="Times New Roman"/>
                <w:color w:val="000000"/>
                <w:kern w:val="0"/>
                <w:sz w:val="21"/>
                <w:szCs w:val="22"/>
              </w:rPr>
              <w:t>/　</w:t>
            </w:r>
          </w:p>
        </w:tc>
        <w:tc>
          <w:tcPr>
            <w:tcW w:w="1076" w:type="dxa"/>
            <w:noWrap w:val="0"/>
            <w:vAlign w:val="center"/>
          </w:tcPr>
          <w:p w14:paraId="09B3CEB4">
            <w:pPr>
              <w:widowControl/>
              <w:jc w:val="center"/>
              <w:rPr>
                <w:rFonts w:ascii="Times New Roman"/>
                <w:color w:val="000000"/>
                <w:kern w:val="0"/>
                <w:sz w:val="21"/>
                <w:szCs w:val="22"/>
              </w:rPr>
            </w:pPr>
            <w:r>
              <w:rPr>
                <w:rFonts w:ascii="Times New Roman"/>
                <w:color w:val="000000"/>
                <w:kern w:val="0"/>
                <w:sz w:val="21"/>
                <w:szCs w:val="22"/>
              </w:rPr>
              <w:t>/　</w:t>
            </w:r>
          </w:p>
        </w:tc>
      </w:tr>
      <w:tr w14:paraId="7842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625337B9">
            <w:pPr>
              <w:widowControl/>
              <w:jc w:val="left"/>
              <w:rPr>
                <w:rFonts w:ascii="Times New Roman"/>
                <w:color w:val="000000"/>
                <w:kern w:val="0"/>
                <w:sz w:val="21"/>
                <w:szCs w:val="22"/>
              </w:rPr>
            </w:pPr>
          </w:p>
        </w:tc>
        <w:tc>
          <w:tcPr>
            <w:tcW w:w="2793" w:type="dxa"/>
            <w:noWrap/>
            <w:vAlign w:val="center"/>
          </w:tcPr>
          <w:p w14:paraId="57FE3238">
            <w:pPr>
              <w:widowControl/>
              <w:jc w:val="left"/>
              <w:rPr>
                <w:rFonts w:ascii="Times New Roman"/>
                <w:color w:val="000000"/>
                <w:kern w:val="0"/>
                <w:sz w:val="21"/>
                <w:szCs w:val="22"/>
              </w:rPr>
            </w:pPr>
            <w:r>
              <w:rPr>
                <w:rFonts w:ascii="Times New Roman"/>
                <w:color w:val="000000"/>
                <w:kern w:val="0"/>
                <w:sz w:val="21"/>
                <w:szCs w:val="22"/>
              </w:rPr>
              <w:t>美术馆、艺术馆</w:t>
            </w:r>
          </w:p>
        </w:tc>
        <w:tc>
          <w:tcPr>
            <w:tcW w:w="1238" w:type="dxa"/>
            <w:noWrap w:val="0"/>
            <w:vAlign w:val="center"/>
          </w:tcPr>
          <w:p w14:paraId="672FB6AB">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5F12827C">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0A303693">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5228484F">
            <w:pPr>
              <w:widowControl/>
              <w:jc w:val="center"/>
              <w:rPr>
                <w:rFonts w:ascii="Times New Roman"/>
                <w:color w:val="000000"/>
                <w:kern w:val="0"/>
                <w:sz w:val="21"/>
                <w:szCs w:val="22"/>
              </w:rPr>
            </w:pPr>
            <w:r>
              <w:rPr>
                <w:rFonts w:ascii="Times New Roman"/>
                <w:color w:val="000000"/>
                <w:kern w:val="0"/>
                <w:sz w:val="21"/>
                <w:szCs w:val="22"/>
              </w:rPr>
              <w:t>/　</w:t>
            </w:r>
          </w:p>
        </w:tc>
        <w:tc>
          <w:tcPr>
            <w:tcW w:w="1076" w:type="dxa"/>
            <w:noWrap w:val="0"/>
            <w:vAlign w:val="center"/>
          </w:tcPr>
          <w:p w14:paraId="33D807C9">
            <w:pPr>
              <w:widowControl/>
              <w:jc w:val="center"/>
              <w:rPr>
                <w:rFonts w:ascii="Times New Roman"/>
                <w:color w:val="000000"/>
                <w:kern w:val="0"/>
                <w:sz w:val="21"/>
                <w:szCs w:val="22"/>
              </w:rPr>
            </w:pPr>
            <w:r>
              <w:rPr>
                <w:rFonts w:ascii="Times New Roman"/>
                <w:color w:val="000000"/>
                <w:kern w:val="0"/>
                <w:sz w:val="21"/>
                <w:szCs w:val="22"/>
              </w:rPr>
              <w:t>/　</w:t>
            </w:r>
          </w:p>
        </w:tc>
      </w:tr>
      <w:tr w14:paraId="08C8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1ED2F029">
            <w:pPr>
              <w:widowControl/>
              <w:jc w:val="left"/>
              <w:rPr>
                <w:rFonts w:ascii="Times New Roman"/>
                <w:color w:val="000000"/>
                <w:kern w:val="0"/>
                <w:sz w:val="21"/>
                <w:szCs w:val="22"/>
              </w:rPr>
            </w:pPr>
          </w:p>
        </w:tc>
        <w:tc>
          <w:tcPr>
            <w:tcW w:w="2793" w:type="dxa"/>
            <w:noWrap/>
            <w:vAlign w:val="center"/>
          </w:tcPr>
          <w:p w14:paraId="06D8E9C4">
            <w:pPr>
              <w:widowControl/>
              <w:jc w:val="left"/>
              <w:rPr>
                <w:rFonts w:ascii="Times New Roman"/>
                <w:color w:val="000000"/>
                <w:kern w:val="0"/>
                <w:sz w:val="21"/>
                <w:szCs w:val="22"/>
              </w:rPr>
            </w:pPr>
            <w:r>
              <w:rPr>
                <w:rFonts w:ascii="Times New Roman"/>
                <w:color w:val="000000"/>
                <w:kern w:val="0"/>
                <w:sz w:val="21"/>
                <w:szCs w:val="22"/>
              </w:rPr>
              <w:t>博物馆</w:t>
            </w:r>
          </w:p>
        </w:tc>
        <w:tc>
          <w:tcPr>
            <w:tcW w:w="1238" w:type="dxa"/>
            <w:noWrap w:val="0"/>
            <w:vAlign w:val="center"/>
          </w:tcPr>
          <w:p w14:paraId="16457B25">
            <w:pPr>
              <w:widowControl/>
              <w:jc w:val="center"/>
              <w:rPr>
                <w:rFonts w:ascii="Times New Roman"/>
                <w:color w:val="000000"/>
                <w:kern w:val="0"/>
                <w:sz w:val="21"/>
                <w:szCs w:val="22"/>
              </w:rPr>
            </w:pPr>
            <w:r>
              <w:rPr>
                <w:rFonts w:ascii="Times New Roman"/>
                <w:color w:val="000000"/>
                <w:kern w:val="0"/>
                <w:sz w:val="21"/>
                <w:szCs w:val="22"/>
              </w:rPr>
              <w:t>个</w:t>
            </w:r>
          </w:p>
        </w:tc>
        <w:tc>
          <w:tcPr>
            <w:tcW w:w="1100" w:type="dxa"/>
            <w:noWrap/>
            <w:vAlign w:val="center"/>
          </w:tcPr>
          <w:p w14:paraId="09A6D314">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2761217B">
            <w:pPr>
              <w:widowControl/>
              <w:jc w:val="center"/>
              <w:rPr>
                <w:rFonts w:ascii="Times New Roman"/>
                <w:color w:val="000000"/>
                <w:kern w:val="0"/>
                <w:sz w:val="21"/>
                <w:szCs w:val="22"/>
              </w:rPr>
            </w:pPr>
            <w:r>
              <w:rPr>
                <w:rFonts w:ascii="Times New Roman"/>
                <w:color w:val="000000"/>
                <w:kern w:val="0"/>
                <w:sz w:val="21"/>
                <w:szCs w:val="22"/>
              </w:rPr>
              <w:t>/</w:t>
            </w:r>
          </w:p>
        </w:tc>
        <w:tc>
          <w:tcPr>
            <w:tcW w:w="1087" w:type="dxa"/>
            <w:noWrap w:val="0"/>
            <w:vAlign w:val="center"/>
          </w:tcPr>
          <w:p w14:paraId="20705CE7">
            <w:pPr>
              <w:widowControl/>
              <w:jc w:val="center"/>
              <w:rPr>
                <w:rFonts w:ascii="Times New Roman"/>
                <w:color w:val="000000"/>
                <w:kern w:val="0"/>
                <w:sz w:val="21"/>
                <w:szCs w:val="22"/>
              </w:rPr>
            </w:pPr>
            <w:r>
              <w:rPr>
                <w:rFonts w:ascii="Times New Roman"/>
                <w:color w:val="000000"/>
                <w:kern w:val="0"/>
                <w:sz w:val="21"/>
                <w:szCs w:val="22"/>
              </w:rPr>
              <w:t>/</w:t>
            </w:r>
          </w:p>
        </w:tc>
        <w:tc>
          <w:tcPr>
            <w:tcW w:w="1076" w:type="dxa"/>
            <w:noWrap w:val="0"/>
            <w:vAlign w:val="center"/>
          </w:tcPr>
          <w:p w14:paraId="1EEA85E8">
            <w:pPr>
              <w:widowControl/>
              <w:jc w:val="center"/>
              <w:rPr>
                <w:rFonts w:ascii="Times New Roman"/>
                <w:color w:val="000000"/>
                <w:kern w:val="0"/>
                <w:sz w:val="21"/>
                <w:szCs w:val="22"/>
              </w:rPr>
            </w:pPr>
            <w:r>
              <w:rPr>
                <w:rFonts w:ascii="Times New Roman"/>
                <w:color w:val="000000"/>
                <w:kern w:val="0"/>
                <w:sz w:val="21"/>
                <w:szCs w:val="22"/>
              </w:rPr>
              <w:t>/</w:t>
            </w:r>
          </w:p>
        </w:tc>
      </w:tr>
      <w:tr w14:paraId="6C28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restart"/>
            <w:noWrap/>
            <w:vAlign w:val="center"/>
          </w:tcPr>
          <w:p w14:paraId="485A8446">
            <w:pPr>
              <w:widowControl/>
              <w:jc w:val="center"/>
              <w:rPr>
                <w:rFonts w:ascii="Times New Roman"/>
                <w:color w:val="000000"/>
                <w:kern w:val="0"/>
                <w:sz w:val="21"/>
                <w:szCs w:val="22"/>
              </w:rPr>
            </w:pPr>
            <w:r>
              <w:rPr>
                <w:rFonts w:ascii="Times New Roman"/>
                <w:color w:val="000000"/>
                <w:kern w:val="0"/>
                <w:sz w:val="21"/>
                <w:szCs w:val="22"/>
              </w:rPr>
              <w:t>四、消费客流</w:t>
            </w:r>
          </w:p>
        </w:tc>
        <w:tc>
          <w:tcPr>
            <w:tcW w:w="2793" w:type="dxa"/>
            <w:noWrap/>
            <w:vAlign w:val="center"/>
          </w:tcPr>
          <w:p w14:paraId="0A0E5331">
            <w:pPr>
              <w:widowControl/>
              <w:jc w:val="left"/>
              <w:rPr>
                <w:rFonts w:ascii="Times New Roman"/>
                <w:color w:val="000000"/>
                <w:kern w:val="0"/>
                <w:sz w:val="21"/>
                <w:szCs w:val="22"/>
              </w:rPr>
            </w:pPr>
            <w:r>
              <w:rPr>
                <w:rFonts w:ascii="Times New Roman"/>
                <w:color w:val="000000"/>
                <w:kern w:val="0"/>
                <w:sz w:val="21"/>
                <w:szCs w:val="22"/>
              </w:rPr>
              <w:t>年客流量</w:t>
            </w:r>
          </w:p>
        </w:tc>
        <w:tc>
          <w:tcPr>
            <w:tcW w:w="1238" w:type="dxa"/>
            <w:noWrap w:val="0"/>
            <w:vAlign w:val="center"/>
          </w:tcPr>
          <w:p w14:paraId="57F1A394">
            <w:pPr>
              <w:widowControl/>
              <w:jc w:val="center"/>
              <w:rPr>
                <w:rFonts w:ascii="Times New Roman"/>
                <w:color w:val="000000"/>
                <w:kern w:val="0"/>
                <w:sz w:val="21"/>
                <w:szCs w:val="22"/>
              </w:rPr>
            </w:pPr>
            <w:r>
              <w:rPr>
                <w:rFonts w:ascii="Times New Roman"/>
                <w:color w:val="000000"/>
                <w:kern w:val="0"/>
                <w:sz w:val="21"/>
                <w:szCs w:val="22"/>
              </w:rPr>
              <w:t>万人次/年</w:t>
            </w:r>
          </w:p>
        </w:tc>
        <w:tc>
          <w:tcPr>
            <w:tcW w:w="1100" w:type="dxa"/>
            <w:noWrap/>
            <w:vAlign w:val="center"/>
          </w:tcPr>
          <w:p w14:paraId="5CAAEAEE">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2D237958">
            <w:pPr>
              <w:widowControl/>
              <w:jc w:val="center"/>
              <w:rPr>
                <w:rFonts w:ascii="Times New Roman"/>
                <w:color w:val="000000"/>
                <w:kern w:val="0"/>
                <w:sz w:val="21"/>
                <w:szCs w:val="22"/>
              </w:rPr>
            </w:pPr>
          </w:p>
        </w:tc>
        <w:tc>
          <w:tcPr>
            <w:tcW w:w="1087" w:type="dxa"/>
            <w:noWrap w:val="0"/>
            <w:vAlign w:val="center"/>
          </w:tcPr>
          <w:p w14:paraId="2B84C4A1">
            <w:pPr>
              <w:widowControl/>
              <w:jc w:val="center"/>
              <w:rPr>
                <w:rFonts w:ascii="Times New Roman"/>
                <w:color w:val="000000"/>
                <w:kern w:val="0"/>
                <w:sz w:val="21"/>
                <w:szCs w:val="22"/>
              </w:rPr>
            </w:pPr>
          </w:p>
        </w:tc>
        <w:tc>
          <w:tcPr>
            <w:tcW w:w="1076" w:type="dxa"/>
            <w:noWrap w:val="0"/>
            <w:vAlign w:val="center"/>
          </w:tcPr>
          <w:p w14:paraId="78626A7A">
            <w:pPr>
              <w:widowControl/>
              <w:jc w:val="center"/>
              <w:rPr>
                <w:rFonts w:ascii="Times New Roman"/>
                <w:color w:val="000000"/>
                <w:kern w:val="0"/>
                <w:sz w:val="21"/>
                <w:szCs w:val="22"/>
              </w:rPr>
            </w:pPr>
          </w:p>
        </w:tc>
      </w:tr>
      <w:tr w14:paraId="3BB1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4D275860">
            <w:pPr>
              <w:widowControl/>
              <w:jc w:val="left"/>
              <w:rPr>
                <w:rFonts w:ascii="Times New Roman"/>
                <w:color w:val="000000"/>
                <w:kern w:val="0"/>
                <w:sz w:val="21"/>
                <w:szCs w:val="22"/>
              </w:rPr>
            </w:pPr>
          </w:p>
        </w:tc>
        <w:tc>
          <w:tcPr>
            <w:tcW w:w="2793" w:type="dxa"/>
            <w:noWrap/>
            <w:vAlign w:val="center"/>
          </w:tcPr>
          <w:p w14:paraId="39C8785E">
            <w:pPr>
              <w:widowControl/>
              <w:jc w:val="left"/>
              <w:rPr>
                <w:rFonts w:ascii="Times New Roman"/>
                <w:color w:val="000000"/>
                <w:kern w:val="0"/>
                <w:sz w:val="21"/>
                <w:szCs w:val="22"/>
              </w:rPr>
            </w:pPr>
            <w:r>
              <w:rPr>
                <w:rFonts w:ascii="Times New Roman"/>
                <w:color w:val="000000"/>
                <w:kern w:val="0"/>
                <w:sz w:val="21"/>
                <w:szCs w:val="22"/>
              </w:rPr>
              <w:t>其中：工作日日均</w:t>
            </w:r>
          </w:p>
        </w:tc>
        <w:tc>
          <w:tcPr>
            <w:tcW w:w="1238" w:type="dxa"/>
            <w:noWrap w:val="0"/>
            <w:vAlign w:val="top"/>
          </w:tcPr>
          <w:p w14:paraId="3D1D5CD3">
            <w:pPr>
              <w:widowControl/>
              <w:jc w:val="center"/>
              <w:rPr>
                <w:rFonts w:ascii="Times New Roman"/>
                <w:color w:val="000000"/>
                <w:kern w:val="0"/>
                <w:sz w:val="21"/>
                <w:szCs w:val="22"/>
              </w:rPr>
            </w:pPr>
            <w:r>
              <w:rPr>
                <w:rFonts w:ascii="Times New Roman"/>
                <w:color w:val="000000"/>
                <w:kern w:val="0"/>
                <w:sz w:val="21"/>
                <w:szCs w:val="22"/>
              </w:rPr>
              <w:t>万人次/天</w:t>
            </w:r>
          </w:p>
        </w:tc>
        <w:tc>
          <w:tcPr>
            <w:tcW w:w="1100" w:type="dxa"/>
            <w:noWrap/>
            <w:vAlign w:val="center"/>
          </w:tcPr>
          <w:p w14:paraId="501B87C1">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4FAA29BA">
            <w:pPr>
              <w:widowControl/>
              <w:jc w:val="center"/>
              <w:rPr>
                <w:rFonts w:ascii="Times New Roman"/>
                <w:color w:val="000000"/>
                <w:kern w:val="0"/>
                <w:sz w:val="21"/>
                <w:szCs w:val="22"/>
              </w:rPr>
            </w:pPr>
          </w:p>
        </w:tc>
        <w:tc>
          <w:tcPr>
            <w:tcW w:w="1087" w:type="dxa"/>
            <w:noWrap w:val="0"/>
            <w:vAlign w:val="center"/>
          </w:tcPr>
          <w:p w14:paraId="3B52C09A">
            <w:pPr>
              <w:widowControl/>
              <w:jc w:val="center"/>
              <w:rPr>
                <w:rFonts w:ascii="Times New Roman"/>
                <w:color w:val="000000"/>
                <w:kern w:val="0"/>
                <w:sz w:val="21"/>
                <w:szCs w:val="22"/>
              </w:rPr>
            </w:pPr>
          </w:p>
        </w:tc>
        <w:tc>
          <w:tcPr>
            <w:tcW w:w="1076" w:type="dxa"/>
            <w:noWrap w:val="0"/>
            <w:vAlign w:val="center"/>
          </w:tcPr>
          <w:p w14:paraId="2A6FA42B">
            <w:pPr>
              <w:widowControl/>
              <w:jc w:val="center"/>
              <w:rPr>
                <w:rFonts w:ascii="Times New Roman"/>
                <w:color w:val="000000"/>
                <w:kern w:val="0"/>
                <w:sz w:val="21"/>
                <w:szCs w:val="22"/>
              </w:rPr>
            </w:pPr>
          </w:p>
        </w:tc>
      </w:tr>
      <w:tr w14:paraId="3D5C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5F8379A3">
            <w:pPr>
              <w:widowControl/>
              <w:jc w:val="left"/>
              <w:rPr>
                <w:rFonts w:ascii="Times New Roman"/>
                <w:color w:val="000000"/>
                <w:kern w:val="0"/>
                <w:sz w:val="21"/>
                <w:szCs w:val="22"/>
              </w:rPr>
            </w:pPr>
          </w:p>
        </w:tc>
        <w:tc>
          <w:tcPr>
            <w:tcW w:w="2793" w:type="dxa"/>
            <w:noWrap/>
            <w:vAlign w:val="center"/>
          </w:tcPr>
          <w:p w14:paraId="763AB007">
            <w:pPr>
              <w:widowControl/>
              <w:ind w:firstLine="630" w:firstLineChars="300"/>
              <w:jc w:val="left"/>
              <w:rPr>
                <w:rFonts w:ascii="Times New Roman"/>
                <w:color w:val="000000"/>
                <w:kern w:val="0"/>
                <w:sz w:val="21"/>
                <w:szCs w:val="22"/>
              </w:rPr>
            </w:pPr>
            <w:r>
              <w:rPr>
                <w:rFonts w:ascii="Times New Roman"/>
                <w:color w:val="000000"/>
                <w:kern w:val="0"/>
                <w:sz w:val="21"/>
                <w:szCs w:val="22"/>
              </w:rPr>
              <w:t>周末日均</w:t>
            </w:r>
          </w:p>
        </w:tc>
        <w:tc>
          <w:tcPr>
            <w:tcW w:w="1238" w:type="dxa"/>
            <w:noWrap w:val="0"/>
            <w:vAlign w:val="top"/>
          </w:tcPr>
          <w:p w14:paraId="499A2F86">
            <w:pPr>
              <w:widowControl/>
              <w:jc w:val="center"/>
              <w:rPr>
                <w:rFonts w:ascii="Times New Roman"/>
                <w:color w:val="000000"/>
                <w:kern w:val="0"/>
                <w:sz w:val="21"/>
                <w:szCs w:val="22"/>
              </w:rPr>
            </w:pPr>
            <w:r>
              <w:rPr>
                <w:rFonts w:ascii="Times New Roman"/>
                <w:color w:val="000000"/>
                <w:kern w:val="0"/>
                <w:sz w:val="21"/>
                <w:szCs w:val="22"/>
              </w:rPr>
              <w:t>万人次/天</w:t>
            </w:r>
          </w:p>
        </w:tc>
        <w:tc>
          <w:tcPr>
            <w:tcW w:w="1100" w:type="dxa"/>
            <w:noWrap/>
            <w:vAlign w:val="center"/>
          </w:tcPr>
          <w:p w14:paraId="6C8207EC">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00ED60A5">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14B09FBE">
            <w:pPr>
              <w:widowControl/>
              <w:jc w:val="center"/>
              <w:rPr>
                <w:rFonts w:ascii="Times New Roman"/>
                <w:color w:val="000000"/>
                <w:kern w:val="0"/>
                <w:sz w:val="21"/>
                <w:szCs w:val="22"/>
              </w:rPr>
            </w:pPr>
          </w:p>
        </w:tc>
        <w:tc>
          <w:tcPr>
            <w:tcW w:w="1076" w:type="dxa"/>
            <w:noWrap w:val="0"/>
            <w:vAlign w:val="center"/>
          </w:tcPr>
          <w:p w14:paraId="6C46393E">
            <w:pPr>
              <w:widowControl/>
              <w:jc w:val="center"/>
              <w:rPr>
                <w:rFonts w:ascii="Times New Roman"/>
                <w:color w:val="000000"/>
                <w:kern w:val="0"/>
                <w:sz w:val="21"/>
                <w:szCs w:val="22"/>
              </w:rPr>
            </w:pPr>
          </w:p>
        </w:tc>
      </w:tr>
      <w:tr w14:paraId="0004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34D9F10A">
            <w:pPr>
              <w:widowControl/>
              <w:jc w:val="left"/>
              <w:rPr>
                <w:rFonts w:ascii="Times New Roman"/>
                <w:color w:val="000000"/>
                <w:kern w:val="0"/>
                <w:sz w:val="21"/>
                <w:szCs w:val="22"/>
              </w:rPr>
            </w:pPr>
          </w:p>
        </w:tc>
        <w:tc>
          <w:tcPr>
            <w:tcW w:w="2793" w:type="dxa"/>
            <w:noWrap/>
            <w:vAlign w:val="center"/>
          </w:tcPr>
          <w:p w14:paraId="05E203CC">
            <w:pPr>
              <w:widowControl/>
              <w:ind w:firstLine="630" w:firstLineChars="300"/>
              <w:jc w:val="left"/>
              <w:rPr>
                <w:rFonts w:ascii="Times New Roman"/>
                <w:color w:val="000000"/>
                <w:kern w:val="0"/>
                <w:sz w:val="21"/>
                <w:szCs w:val="22"/>
              </w:rPr>
            </w:pPr>
            <w:r>
              <w:rPr>
                <w:rFonts w:ascii="Times New Roman"/>
                <w:color w:val="000000"/>
                <w:kern w:val="0"/>
                <w:sz w:val="21"/>
                <w:szCs w:val="22"/>
              </w:rPr>
              <w:t>春节黄金周日均</w:t>
            </w:r>
          </w:p>
        </w:tc>
        <w:tc>
          <w:tcPr>
            <w:tcW w:w="1238" w:type="dxa"/>
            <w:noWrap w:val="0"/>
            <w:vAlign w:val="top"/>
          </w:tcPr>
          <w:p w14:paraId="42145B43">
            <w:pPr>
              <w:widowControl/>
              <w:jc w:val="center"/>
              <w:rPr>
                <w:rFonts w:ascii="Times New Roman"/>
                <w:color w:val="000000"/>
                <w:kern w:val="0"/>
                <w:sz w:val="21"/>
                <w:szCs w:val="22"/>
              </w:rPr>
            </w:pPr>
            <w:r>
              <w:rPr>
                <w:rFonts w:ascii="Times New Roman"/>
                <w:color w:val="000000"/>
                <w:kern w:val="0"/>
                <w:sz w:val="21"/>
                <w:szCs w:val="22"/>
              </w:rPr>
              <w:t>万人次/天</w:t>
            </w:r>
          </w:p>
        </w:tc>
        <w:tc>
          <w:tcPr>
            <w:tcW w:w="1100" w:type="dxa"/>
            <w:noWrap/>
            <w:vAlign w:val="center"/>
          </w:tcPr>
          <w:p w14:paraId="6024FA78">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571EEC42">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61974D9A">
            <w:pPr>
              <w:widowControl/>
              <w:jc w:val="center"/>
              <w:rPr>
                <w:rFonts w:ascii="Times New Roman"/>
                <w:color w:val="000000"/>
                <w:kern w:val="0"/>
                <w:sz w:val="21"/>
                <w:szCs w:val="22"/>
              </w:rPr>
            </w:pPr>
          </w:p>
        </w:tc>
        <w:tc>
          <w:tcPr>
            <w:tcW w:w="1076" w:type="dxa"/>
            <w:noWrap w:val="0"/>
            <w:vAlign w:val="center"/>
          </w:tcPr>
          <w:p w14:paraId="2545E937">
            <w:pPr>
              <w:widowControl/>
              <w:jc w:val="center"/>
              <w:rPr>
                <w:rFonts w:ascii="Times New Roman"/>
                <w:color w:val="000000"/>
                <w:kern w:val="0"/>
                <w:sz w:val="21"/>
                <w:szCs w:val="22"/>
              </w:rPr>
            </w:pPr>
          </w:p>
        </w:tc>
      </w:tr>
      <w:tr w14:paraId="23AB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3FAB5CB3">
            <w:pPr>
              <w:widowControl/>
              <w:jc w:val="left"/>
              <w:rPr>
                <w:rFonts w:ascii="Times New Roman"/>
                <w:color w:val="000000"/>
                <w:kern w:val="0"/>
                <w:sz w:val="21"/>
                <w:szCs w:val="22"/>
              </w:rPr>
            </w:pPr>
          </w:p>
        </w:tc>
        <w:tc>
          <w:tcPr>
            <w:tcW w:w="2793" w:type="dxa"/>
            <w:noWrap/>
            <w:vAlign w:val="center"/>
          </w:tcPr>
          <w:p w14:paraId="0E9B76C2">
            <w:pPr>
              <w:widowControl/>
              <w:ind w:firstLine="630" w:firstLineChars="300"/>
              <w:jc w:val="left"/>
              <w:rPr>
                <w:rFonts w:ascii="Times New Roman"/>
                <w:color w:val="000000"/>
                <w:kern w:val="0"/>
                <w:sz w:val="21"/>
                <w:szCs w:val="22"/>
              </w:rPr>
            </w:pPr>
            <w:r>
              <w:rPr>
                <w:rFonts w:ascii="Times New Roman"/>
                <w:color w:val="000000"/>
                <w:kern w:val="0"/>
                <w:sz w:val="21"/>
                <w:szCs w:val="22"/>
              </w:rPr>
              <w:t>十一黄金周日均</w:t>
            </w:r>
          </w:p>
        </w:tc>
        <w:tc>
          <w:tcPr>
            <w:tcW w:w="1238" w:type="dxa"/>
            <w:noWrap w:val="0"/>
            <w:vAlign w:val="top"/>
          </w:tcPr>
          <w:p w14:paraId="0BAE6692">
            <w:pPr>
              <w:widowControl/>
              <w:jc w:val="center"/>
              <w:rPr>
                <w:rFonts w:ascii="Times New Roman"/>
                <w:color w:val="000000"/>
                <w:kern w:val="0"/>
                <w:sz w:val="21"/>
                <w:szCs w:val="22"/>
              </w:rPr>
            </w:pPr>
            <w:r>
              <w:rPr>
                <w:rFonts w:ascii="Times New Roman"/>
                <w:color w:val="000000"/>
                <w:kern w:val="0"/>
                <w:sz w:val="21"/>
                <w:szCs w:val="22"/>
              </w:rPr>
              <w:t>万人次/天</w:t>
            </w:r>
          </w:p>
        </w:tc>
        <w:tc>
          <w:tcPr>
            <w:tcW w:w="1100" w:type="dxa"/>
            <w:noWrap/>
            <w:vAlign w:val="center"/>
          </w:tcPr>
          <w:p w14:paraId="1C09B898">
            <w:pPr>
              <w:widowControl/>
              <w:jc w:val="center"/>
              <w:rPr>
                <w:rFonts w:ascii="Times New Roman"/>
                <w:color w:val="000000"/>
                <w:kern w:val="0"/>
                <w:sz w:val="21"/>
                <w:szCs w:val="22"/>
              </w:rPr>
            </w:pPr>
            <w:r>
              <w:rPr>
                <w:rFonts w:ascii="Times New Roman"/>
                <w:color w:val="000000"/>
                <w:kern w:val="0"/>
                <w:sz w:val="21"/>
                <w:szCs w:val="22"/>
              </w:rPr>
              <w:t>　</w:t>
            </w:r>
          </w:p>
        </w:tc>
        <w:tc>
          <w:tcPr>
            <w:tcW w:w="1212" w:type="dxa"/>
            <w:noWrap w:val="0"/>
            <w:vAlign w:val="center"/>
          </w:tcPr>
          <w:p w14:paraId="4EA7781A">
            <w:pPr>
              <w:widowControl/>
              <w:jc w:val="center"/>
              <w:rPr>
                <w:rFonts w:ascii="Times New Roman"/>
                <w:color w:val="000000"/>
                <w:kern w:val="0"/>
                <w:sz w:val="21"/>
                <w:szCs w:val="22"/>
              </w:rPr>
            </w:pPr>
            <w:r>
              <w:rPr>
                <w:rFonts w:ascii="Times New Roman"/>
                <w:color w:val="000000"/>
                <w:kern w:val="0"/>
                <w:sz w:val="21"/>
                <w:szCs w:val="22"/>
              </w:rPr>
              <w:t>　</w:t>
            </w:r>
          </w:p>
        </w:tc>
        <w:tc>
          <w:tcPr>
            <w:tcW w:w="1087" w:type="dxa"/>
            <w:noWrap w:val="0"/>
            <w:vAlign w:val="center"/>
          </w:tcPr>
          <w:p w14:paraId="502E4E6F">
            <w:pPr>
              <w:widowControl/>
              <w:jc w:val="center"/>
              <w:rPr>
                <w:rFonts w:ascii="Times New Roman"/>
                <w:color w:val="000000"/>
                <w:kern w:val="0"/>
                <w:sz w:val="21"/>
                <w:szCs w:val="22"/>
              </w:rPr>
            </w:pPr>
          </w:p>
        </w:tc>
        <w:tc>
          <w:tcPr>
            <w:tcW w:w="1076" w:type="dxa"/>
            <w:noWrap w:val="0"/>
            <w:vAlign w:val="center"/>
          </w:tcPr>
          <w:p w14:paraId="6C6EA728">
            <w:pPr>
              <w:widowControl/>
              <w:jc w:val="center"/>
              <w:rPr>
                <w:rFonts w:ascii="Times New Roman"/>
                <w:color w:val="000000"/>
                <w:kern w:val="0"/>
                <w:sz w:val="21"/>
                <w:szCs w:val="22"/>
              </w:rPr>
            </w:pPr>
          </w:p>
        </w:tc>
      </w:tr>
      <w:tr w14:paraId="7990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2A4C50DD">
            <w:pPr>
              <w:widowControl/>
              <w:jc w:val="left"/>
              <w:rPr>
                <w:rFonts w:ascii="Times New Roman"/>
                <w:color w:val="000000"/>
                <w:kern w:val="0"/>
                <w:sz w:val="21"/>
                <w:szCs w:val="22"/>
              </w:rPr>
            </w:pPr>
          </w:p>
        </w:tc>
        <w:tc>
          <w:tcPr>
            <w:tcW w:w="2793" w:type="dxa"/>
            <w:noWrap/>
            <w:vAlign w:val="center"/>
          </w:tcPr>
          <w:p w14:paraId="372FCC50">
            <w:pPr>
              <w:widowControl/>
              <w:ind w:firstLine="630" w:firstLineChars="300"/>
              <w:jc w:val="left"/>
              <w:rPr>
                <w:rFonts w:ascii="Times New Roman"/>
                <w:color w:val="000000"/>
                <w:kern w:val="0"/>
                <w:sz w:val="21"/>
                <w:szCs w:val="22"/>
              </w:rPr>
            </w:pPr>
            <w:r>
              <w:rPr>
                <w:rFonts w:ascii="Times New Roman"/>
                <w:color w:val="000000"/>
                <w:kern w:val="0"/>
                <w:sz w:val="21"/>
                <w:szCs w:val="22"/>
              </w:rPr>
              <w:t>元旦假期日均</w:t>
            </w:r>
          </w:p>
        </w:tc>
        <w:tc>
          <w:tcPr>
            <w:tcW w:w="1238" w:type="dxa"/>
            <w:noWrap w:val="0"/>
            <w:vAlign w:val="top"/>
          </w:tcPr>
          <w:p w14:paraId="4DCE1BD2">
            <w:pPr>
              <w:widowControl/>
              <w:jc w:val="center"/>
              <w:rPr>
                <w:rFonts w:ascii="Times New Roman"/>
                <w:color w:val="000000"/>
                <w:kern w:val="0"/>
                <w:sz w:val="21"/>
                <w:szCs w:val="22"/>
              </w:rPr>
            </w:pPr>
            <w:r>
              <w:rPr>
                <w:rFonts w:ascii="Times New Roman"/>
                <w:color w:val="000000"/>
                <w:kern w:val="0"/>
                <w:sz w:val="21"/>
                <w:szCs w:val="22"/>
              </w:rPr>
              <w:t>万人次/天</w:t>
            </w:r>
          </w:p>
        </w:tc>
        <w:tc>
          <w:tcPr>
            <w:tcW w:w="1100" w:type="dxa"/>
            <w:noWrap/>
            <w:vAlign w:val="center"/>
          </w:tcPr>
          <w:p w14:paraId="17BBC0F3">
            <w:pPr>
              <w:widowControl/>
              <w:jc w:val="center"/>
              <w:rPr>
                <w:rFonts w:ascii="Times New Roman"/>
                <w:color w:val="000000"/>
                <w:kern w:val="0"/>
                <w:sz w:val="21"/>
                <w:szCs w:val="22"/>
              </w:rPr>
            </w:pPr>
          </w:p>
        </w:tc>
        <w:tc>
          <w:tcPr>
            <w:tcW w:w="1212" w:type="dxa"/>
            <w:noWrap w:val="0"/>
            <w:vAlign w:val="center"/>
          </w:tcPr>
          <w:p w14:paraId="42C05538">
            <w:pPr>
              <w:widowControl/>
              <w:jc w:val="center"/>
              <w:rPr>
                <w:rFonts w:ascii="Times New Roman"/>
                <w:color w:val="000000"/>
                <w:kern w:val="0"/>
                <w:sz w:val="21"/>
                <w:szCs w:val="22"/>
              </w:rPr>
            </w:pPr>
          </w:p>
        </w:tc>
        <w:tc>
          <w:tcPr>
            <w:tcW w:w="1087" w:type="dxa"/>
            <w:noWrap w:val="0"/>
            <w:vAlign w:val="center"/>
          </w:tcPr>
          <w:p w14:paraId="7B605D9B">
            <w:pPr>
              <w:widowControl/>
              <w:jc w:val="center"/>
              <w:rPr>
                <w:rFonts w:ascii="Times New Roman"/>
                <w:color w:val="000000"/>
                <w:kern w:val="0"/>
                <w:sz w:val="21"/>
                <w:szCs w:val="22"/>
              </w:rPr>
            </w:pPr>
          </w:p>
        </w:tc>
        <w:tc>
          <w:tcPr>
            <w:tcW w:w="1076" w:type="dxa"/>
            <w:noWrap w:val="0"/>
            <w:vAlign w:val="center"/>
          </w:tcPr>
          <w:p w14:paraId="28B3F71C">
            <w:pPr>
              <w:widowControl/>
              <w:jc w:val="center"/>
              <w:rPr>
                <w:rFonts w:ascii="Times New Roman"/>
                <w:color w:val="000000"/>
                <w:kern w:val="0"/>
                <w:sz w:val="21"/>
                <w:szCs w:val="22"/>
              </w:rPr>
            </w:pPr>
          </w:p>
        </w:tc>
      </w:tr>
      <w:tr w14:paraId="67A3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4BAB0A8F">
            <w:pPr>
              <w:widowControl/>
              <w:jc w:val="left"/>
              <w:rPr>
                <w:rFonts w:ascii="Times New Roman"/>
                <w:color w:val="000000"/>
                <w:kern w:val="0"/>
                <w:sz w:val="21"/>
                <w:szCs w:val="22"/>
              </w:rPr>
            </w:pPr>
          </w:p>
        </w:tc>
        <w:tc>
          <w:tcPr>
            <w:tcW w:w="2793" w:type="dxa"/>
            <w:noWrap/>
            <w:vAlign w:val="center"/>
          </w:tcPr>
          <w:p w14:paraId="4DFF09ED">
            <w:pPr>
              <w:widowControl/>
              <w:ind w:firstLine="630" w:firstLineChars="300"/>
              <w:jc w:val="left"/>
              <w:rPr>
                <w:rFonts w:ascii="Times New Roman"/>
                <w:color w:val="000000"/>
                <w:kern w:val="0"/>
                <w:sz w:val="21"/>
                <w:szCs w:val="22"/>
              </w:rPr>
            </w:pPr>
            <w:r>
              <w:rPr>
                <w:rFonts w:ascii="Times New Roman"/>
                <w:color w:val="000000"/>
                <w:kern w:val="0"/>
                <w:sz w:val="21"/>
                <w:szCs w:val="22"/>
              </w:rPr>
              <w:t>清明假期日均</w:t>
            </w:r>
          </w:p>
        </w:tc>
        <w:tc>
          <w:tcPr>
            <w:tcW w:w="1238" w:type="dxa"/>
            <w:noWrap w:val="0"/>
            <w:vAlign w:val="top"/>
          </w:tcPr>
          <w:p w14:paraId="1374F1B6">
            <w:pPr>
              <w:widowControl/>
              <w:jc w:val="center"/>
              <w:rPr>
                <w:rFonts w:ascii="Times New Roman"/>
                <w:color w:val="000000"/>
                <w:kern w:val="0"/>
                <w:sz w:val="21"/>
                <w:szCs w:val="22"/>
              </w:rPr>
            </w:pPr>
            <w:r>
              <w:rPr>
                <w:rFonts w:ascii="Times New Roman"/>
                <w:color w:val="000000"/>
                <w:kern w:val="0"/>
                <w:sz w:val="21"/>
                <w:szCs w:val="22"/>
              </w:rPr>
              <w:t>万人次/天</w:t>
            </w:r>
          </w:p>
        </w:tc>
        <w:tc>
          <w:tcPr>
            <w:tcW w:w="1100" w:type="dxa"/>
            <w:noWrap/>
            <w:vAlign w:val="center"/>
          </w:tcPr>
          <w:p w14:paraId="044292FE">
            <w:pPr>
              <w:widowControl/>
              <w:jc w:val="center"/>
              <w:rPr>
                <w:rFonts w:ascii="Times New Roman"/>
                <w:color w:val="000000"/>
                <w:kern w:val="0"/>
                <w:sz w:val="21"/>
                <w:szCs w:val="22"/>
              </w:rPr>
            </w:pPr>
          </w:p>
        </w:tc>
        <w:tc>
          <w:tcPr>
            <w:tcW w:w="1212" w:type="dxa"/>
            <w:noWrap w:val="0"/>
            <w:vAlign w:val="center"/>
          </w:tcPr>
          <w:p w14:paraId="0C6811C3">
            <w:pPr>
              <w:widowControl/>
              <w:jc w:val="center"/>
              <w:rPr>
                <w:rFonts w:ascii="Times New Roman"/>
                <w:color w:val="000000"/>
                <w:kern w:val="0"/>
                <w:sz w:val="21"/>
                <w:szCs w:val="22"/>
              </w:rPr>
            </w:pPr>
          </w:p>
        </w:tc>
        <w:tc>
          <w:tcPr>
            <w:tcW w:w="1087" w:type="dxa"/>
            <w:noWrap w:val="0"/>
            <w:vAlign w:val="center"/>
          </w:tcPr>
          <w:p w14:paraId="0D8C2BB7">
            <w:pPr>
              <w:widowControl/>
              <w:jc w:val="center"/>
              <w:rPr>
                <w:rFonts w:ascii="Times New Roman"/>
                <w:color w:val="000000"/>
                <w:kern w:val="0"/>
                <w:sz w:val="21"/>
                <w:szCs w:val="22"/>
              </w:rPr>
            </w:pPr>
          </w:p>
        </w:tc>
        <w:tc>
          <w:tcPr>
            <w:tcW w:w="1076" w:type="dxa"/>
            <w:noWrap w:val="0"/>
            <w:vAlign w:val="center"/>
          </w:tcPr>
          <w:p w14:paraId="792A1045">
            <w:pPr>
              <w:widowControl/>
              <w:jc w:val="center"/>
              <w:rPr>
                <w:rFonts w:ascii="Times New Roman"/>
                <w:color w:val="000000"/>
                <w:kern w:val="0"/>
                <w:sz w:val="21"/>
                <w:szCs w:val="22"/>
              </w:rPr>
            </w:pPr>
          </w:p>
        </w:tc>
      </w:tr>
      <w:tr w14:paraId="45B3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364E60E6">
            <w:pPr>
              <w:widowControl/>
              <w:jc w:val="left"/>
              <w:rPr>
                <w:rFonts w:ascii="Times New Roman"/>
                <w:color w:val="000000"/>
                <w:kern w:val="0"/>
                <w:sz w:val="21"/>
                <w:szCs w:val="22"/>
              </w:rPr>
            </w:pPr>
          </w:p>
        </w:tc>
        <w:tc>
          <w:tcPr>
            <w:tcW w:w="2793" w:type="dxa"/>
            <w:noWrap/>
            <w:vAlign w:val="center"/>
          </w:tcPr>
          <w:p w14:paraId="45470D9F">
            <w:pPr>
              <w:widowControl/>
              <w:ind w:firstLine="630" w:firstLineChars="300"/>
              <w:jc w:val="left"/>
              <w:rPr>
                <w:rFonts w:ascii="Times New Roman"/>
                <w:color w:val="000000"/>
                <w:kern w:val="0"/>
                <w:sz w:val="21"/>
                <w:szCs w:val="22"/>
              </w:rPr>
            </w:pPr>
            <w:r>
              <w:rPr>
                <w:rFonts w:ascii="Times New Roman"/>
                <w:color w:val="000000"/>
                <w:kern w:val="0"/>
                <w:sz w:val="21"/>
                <w:szCs w:val="22"/>
              </w:rPr>
              <w:t>五一假期日均</w:t>
            </w:r>
          </w:p>
        </w:tc>
        <w:tc>
          <w:tcPr>
            <w:tcW w:w="1238" w:type="dxa"/>
            <w:noWrap w:val="0"/>
            <w:vAlign w:val="top"/>
          </w:tcPr>
          <w:p w14:paraId="63754167">
            <w:pPr>
              <w:widowControl/>
              <w:jc w:val="center"/>
              <w:rPr>
                <w:rFonts w:ascii="Times New Roman"/>
                <w:color w:val="000000"/>
                <w:kern w:val="0"/>
                <w:sz w:val="21"/>
                <w:szCs w:val="22"/>
              </w:rPr>
            </w:pPr>
            <w:r>
              <w:rPr>
                <w:rFonts w:ascii="Times New Roman"/>
                <w:color w:val="000000"/>
                <w:kern w:val="0"/>
                <w:sz w:val="21"/>
                <w:szCs w:val="22"/>
              </w:rPr>
              <w:t>万人次/天</w:t>
            </w:r>
          </w:p>
        </w:tc>
        <w:tc>
          <w:tcPr>
            <w:tcW w:w="1100" w:type="dxa"/>
            <w:noWrap/>
            <w:vAlign w:val="center"/>
          </w:tcPr>
          <w:p w14:paraId="54BEBB09">
            <w:pPr>
              <w:widowControl/>
              <w:jc w:val="center"/>
              <w:rPr>
                <w:rFonts w:ascii="Times New Roman"/>
                <w:color w:val="000000"/>
                <w:kern w:val="0"/>
                <w:sz w:val="21"/>
                <w:szCs w:val="22"/>
              </w:rPr>
            </w:pPr>
          </w:p>
        </w:tc>
        <w:tc>
          <w:tcPr>
            <w:tcW w:w="1212" w:type="dxa"/>
            <w:noWrap w:val="0"/>
            <w:vAlign w:val="center"/>
          </w:tcPr>
          <w:p w14:paraId="46FA5FD5">
            <w:pPr>
              <w:widowControl/>
              <w:jc w:val="center"/>
              <w:rPr>
                <w:rFonts w:ascii="Times New Roman"/>
                <w:color w:val="000000"/>
                <w:kern w:val="0"/>
                <w:sz w:val="21"/>
                <w:szCs w:val="22"/>
              </w:rPr>
            </w:pPr>
          </w:p>
        </w:tc>
        <w:tc>
          <w:tcPr>
            <w:tcW w:w="1087" w:type="dxa"/>
            <w:noWrap w:val="0"/>
            <w:vAlign w:val="center"/>
          </w:tcPr>
          <w:p w14:paraId="16DC2260">
            <w:pPr>
              <w:widowControl/>
              <w:jc w:val="center"/>
              <w:rPr>
                <w:rFonts w:ascii="Times New Roman"/>
                <w:color w:val="000000"/>
                <w:kern w:val="0"/>
                <w:sz w:val="21"/>
                <w:szCs w:val="22"/>
              </w:rPr>
            </w:pPr>
          </w:p>
        </w:tc>
        <w:tc>
          <w:tcPr>
            <w:tcW w:w="1076" w:type="dxa"/>
            <w:noWrap w:val="0"/>
            <w:vAlign w:val="center"/>
          </w:tcPr>
          <w:p w14:paraId="0426558B">
            <w:pPr>
              <w:widowControl/>
              <w:jc w:val="center"/>
              <w:rPr>
                <w:rFonts w:ascii="Times New Roman"/>
                <w:color w:val="000000"/>
                <w:kern w:val="0"/>
                <w:sz w:val="21"/>
                <w:szCs w:val="22"/>
              </w:rPr>
            </w:pPr>
          </w:p>
        </w:tc>
      </w:tr>
      <w:tr w14:paraId="5761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143294B5">
            <w:pPr>
              <w:widowControl/>
              <w:jc w:val="left"/>
              <w:rPr>
                <w:rFonts w:ascii="Times New Roman"/>
                <w:color w:val="000000"/>
                <w:kern w:val="0"/>
                <w:sz w:val="21"/>
                <w:szCs w:val="22"/>
              </w:rPr>
            </w:pPr>
          </w:p>
        </w:tc>
        <w:tc>
          <w:tcPr>
            <w:tcW w:w="2793" w:type="dxa"/>
            <w:noWrap/>
            <w:vAlign w:val="center"/>
          </w:tcPr>
          <w:p w14:paraId="5E7C61D3">
            <w:pPr>
              <w:widowControl/>
              <w:ind w:firstLine="630" w:firstLineChars="300"/>
              <w:jc w:val="left"/>
              <w:rPr>
                <w:rFonts w:ascii="Times New Roman"/>
                <w:color w:val="000000"/>
                <w:kern w:val="0"/>
                <w:sz w:val="21"/>
                <w:szCs w:val="22"/>
              </w:rPr>
            </w:pPr>
            <w:r>
              <w:rPr>
                <w:rFonts w:ascii="Times New Roman"/>
                <w:color w:val="000000"/>
                <w:kern w:val="0"/>
                <w:sz w:val="21"/>
                <w:szCs w:val="22"/>
              </w:rPr>
              <w:t>端午假期日均</w:t>
            </w:r>
          </w:p>
        </w:tc>
        <w:tc>
          <w:tcPr>
            <w:tcW w:w="1238" w:type="dxa"/>
            <w:noWrap w:val="0"/>
            <w:vAlign w:val="top"/>
          </w:tcPr>
          <w:p w14:paraId="0EB90801">
            <w:pPr>
              <w:widowControl/>
              <w:jc w:val="center"/>
              <w:rPr>
                <w:rFonts w:ascii="Times New Roman"/>
                <w:color w:val="000000"/>
                <w:kern w:val="0"/>
                <w:sz w:val="21"/>
                <w:szCs w:val="22"/>
              </w:rPr>
            </w:pPr>
            <w:r>
              <w:rPr>
                <w:rFonts w:ascii="Times New Roman"/>
                <w:color w:val="000000"/>
                <w:kern w:val="0"/>
                <w:sz w:val="21"/>
                <w:szCs w:val="22"/>
              </w:rPr>
              <w:t>万人次/天</w:t>
            </w:r>
          </w:p>
        </w:tc>
        <w:tc>
          <w:tcPr>
            <w:tcW w:w="1100" w:type="dxa"/>
            <w:noWrap/>
            <w:vAlign w:val="center"/>
          </w:tcPr>
          <w:p w14:paraId="23AFE326">
            <w:pPr>
              <w:widowControl/>
              <w:jc w:val="center"/>
              <w:rPr>
                <w:rFonts w:ascii="Times New Roman"/>
                <w:color w:val="000000"/>
                <w:kern w:val="0"/>
                <w:sz w:val="21"/>
                <w:szCs w:val="22"/>
              </w:rPr>
            </w:pPr>
          </w:p>
        </w:tc>
        <w:tc>
          <w:tcPr>
            <w:tcW w:w="1212" w:type="dxa"/>
            <w:noWrap w:val="0"/>
            <w:vAlign w:val="center"/>
          </w:tcPr>
          <w:p w14:paraId="119AB032">
            <w:pPr>
              <w:widowControl/>
              <w:jc w:val="center"/>
              <w:rPr>
                <w:rFonts w:ascii="Times New Roman"/>
                <w:color w:val="000000"/>
                <w:kern w:val="0"/>
                <w:sz w:val="21"/>
                <w:szCs w:val="22"/>
              </w:rPr>
            </w:pPr>
          </w:p>
        </w:tc>
        <w:tc>
          <w:tcPr>
            <w:tcW w:w="1087" w:type="dxa"/>
            <w:noWrap w:val="0"/>
            <w:vAlign w:val="center"/>
          </w:tcPr>
          <w:p w14:paraId="3EBAE9B5">
            <w:pPr>
              <w:widowControl/>
              <w:jc w:val="center"/>
              <w:rPr>
                <w:rFonts w:ascii="Times New Roman"/>
                <w:color w:val="000000"/>
                <w:kern w:val="0"/>
                <w:sz w:val="21"/>
                <w:szCs w:val="22"/>
              </w:rPr>
            </w:pPr>
          </w:p>
        </w:tc>
        <w:tc>
          <w:tcPr>
            <w:tcW w:w="1076" w:type="dxa"/>
            <w:noWrap w:val="0"/>
            <w:vAlign w:val="center"/>
          </w:tcPr>
          <w:p w14:paraId="3CA26D44">
            <w:pPr>
              <w:widowControl/>
              <w:jc w:val="center"/>
              <w:rPr>
                <w:rFonts w:ascii="Times New Roman"/>
                <w:color w:val="000000"/>
                <w:kern w:val="0"/>
                <w:sz w:val="21"/>
                <w:szCs w:val="22"/>
              </w:rPr>
            </w:pPr>
          </w:p>
        </w:tc>
      </w:tr>
      <w:tr w14:paraId="4B5B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2E8F9F55">
            <w:pPr>
              <w:widowControl/>
              <w:jc w:val="left"/>
              <w:rPr>
                <w:rFonts w:ascii="Times New Roman"/>
                <w:color w:val="000000"/>
                <w:kern w:val="0"/>
                <w:sz w:val="21"/>
                <w:szCs w:val="22"/>
              </w:rPr>
            </w:pPr>
          </w:p>
        </w:tc>
        <w:tc>
          <w:tcPr>
            <w:tcW w:w="2793" w:type="dxa"/>
            <w:noWrap/>
            <w:vAlign w:val="center"/>
          </w:tcPr>
          <w:p w14:paraId="421EA069">
            <w:pPr>
              <w:widowControl/>
              <w:ind w:firstLine="630" w:firstLineChars="300"/>
              <w:jc w:val="left"/>
              <w:rPr>
                <w:rFonts w:ascii="Times New Roman"/>
                <w:color w:val="000000"/>
                <w:kern w:val="0"/>
                <w:sz w:val="21"/>
                <w:szCs w:val="22"/>
              </w:rPr>
            </w:pPr>
            <w:r>
              <w:rPr>
                <w:rFonts w:ascii="Times New Roman"/>
                <w:color w:val="000000"/>
                <w:kern w:val="0"/>
                <w:sz w:val="21"/>
                <w:szCs w:val="22"/>
              </w:rPr>
              <w:t>中秋假期日均</w:t>
            </w:r>
          </w:p>
        </w:tc>
        <w:tc>
          <w:tcPr>
            <w:tcW w:w="1238" w:type="dxa"/>
            <w:noWrap w:val="0"/>
            <w:vAlign w:val="top"/>
          </w:tcPr>
          <w:p w14:paraId="76A5059F">
            <w:pPr>
              <w:widowControl/>
              <w:jc w:val="center"/>
              <w:rPr>
                <w:rFonts w:ascii="Times New Roman"/>
                <w:color w:val="000000"/>
                <w:kern w:val="0"/>
                <w:sz w:val="21"/>
                <w:szCs w:val="22"/>
              </w:rPr>
            </w:pPr>
            <w:r>
              <w:rPr>
                <w:rFonts w:ascii="Times New Roman"/>
                <w:color w:val="000000"/>
                <w:kern w:val="0"/>
                <w:sz w:val="21"/>
                <w:szCs w:val="22"/>
              </w:rPr>
              <w:t>万人次/天</w:t>
            </w:r>
          </w:p>
        </w:tc>
        <w:tc>
          <w:tcPr>
            <w:tcW w:w="1100" w:type="dxa"/>
            <w:noWrap/>
            <w:vAlign w:val="center"/>
          </w:tcPr>
          <w:p w14:paraId="3D9C442E">
            <w:pPr>
              <w:widowControl/>
              <w:jc w:val="center"/>
              <w:rPr>
                <w:rFonts w:ascii="Times New Roman"/>
                <w:color w:val="000000"/>
                <w:kern w:val="0"/>
                <w:sz w:val="21"/>
                <w:szCs w:val="22"/>
              </w:rPr>
            </w:pPr>
          </w:p>
        </w:tc>
        <w:tc>
          <w:tcPr>
            <w:tcW w:w="1212" w:type="dxa"/>
            <w:noWrap w:val="0"/>
            <w:vAlign w:val="center"/>
          </w:tcPr>
          <w:p w14:paraId="34F19A37">
            <w:pPr>
              <w:widowControl/>
              <w:jc w:val="center"/>
              <w:rPr>
                <w:rFonts w:ascii="Times New Roman"/>
                <w:color w:val="000000"/>
                <w:kern w:val="0"/>
                <w:sz w:val="21"/>
                <w:szCs w:val="22"/>
              </w:rPr>
            </w:pPr>
          </w:p>
        </w:tc>
        <w:tc>
          <w:tcPr>
            <w:tcW w:w="1087" w:type="dxa"/>
            <w:noWrap w:val="0"/>
            <w:vAlign w:val="center"/>
          </w:tcPr>
          <w:p w14:paraId="7FD83F50">
            <w:pPr>
              <w:widowControl/>
              <w:jc w:val="center"/>
              <w:rPr>
                <w:rFonts w:ascii="Times New Roman"/>
                <w:color w:val="000000"/>
                <w:kern w:val="0"/>
                <w:sz w:val="21"/>
                <w:szCs w:val="22"/>
              </w:rPr>
            </w:pPr>
          </w:p>
        </w:tc>
        <w:tc>
          <w:tcPr>
            <w:tcW w:w="1076" w:type="dxa"/>
            <w:noWrap w:val="0"/>
            <w:vAlign w:val="center"/>
          </w:tcPr>
          <w:p w14:paraId="7889A4B6">
            <w:pPr>
              <w:widowControl/>
              <w:jc w:val="center"/>
              <w:rPr>
                <w:rFonts w:ascii="Times New Roman"/>
                <w:color w:val="000000"/>
                <w:kern w:val="0"/>
                <w:sz w:val="21"/>
                <w:szCs w:val="22"/>
              </w:rPr>
            </w:pPr>
          </w:p>
        </w:tc>
      </w:tr>
      <w:tr w14:paraId="5CC3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restart"/>
            <w:noWrap w:val="0"/>
            <w:vAlign w:val="center"/>
          </w:tcPr>
          <w:p w14:paraId="71299495">
            <w:pPr>
              <w:widowControl/>
              <w:jc w:val="center"/>
              <w:rPr>
                <w:rFonts w:ascii="Times New Roman"/>
                <w:color w:val="000000"/>
                <w:kern w:val="0"/>
                <w:sz w:val="22"/>
                <w:szCs w:val="22"/>
              </w:rPr>
            </w:pPr>
            <w:r>
              <w:rPr>
                <w:rFonts w:ascii="Times New Roman"/>
                <w:color w:val="000000"/>
                <w:kern w:val="0"/>
                <w:sz w:val="22"/>
                <w:szCs w:val="22"/>
              </w:rPr>
              <w:t>五、经营情况</w:t>
            </w:r>
          </w:p>
        </w:tc>
        <w:tc>
          <w:tcPr>
            <w:tcW w:w="2793" w:type="dxa"/>
            <w:noWrap/>
            <w:vAlign w:val="center"/>
          </w:tcPr>
          <w:p w14:paraId="60968272">
            <w:pPr>
              <w:widowControl/>
              <w:jc w:val="left"/>
              <w:rPr>
                <w:rFonts w:ascii="Times New Roman"/>
                <w:color w:val="000000"/>
                <w:kern w:val="0"/>
                <w:sz w:val="21"/>
                <w:szCs w:val="22"/>
              </w:rPr>
            </w:pPr>
            <w:r>
              <w:rPr>
                <w:rFonts w:ascii="Times New Roman"/>
                <w:color w:val="000000"/>
                <w:kern w:val="0"/>
                <w:sz w:val="21"/>
                <w:szCs w:val="22"/>
                <w:lang w:val="en"/>
              </w:rPr>
              <w:t>街区</w:t>
            </w:r>
            <w:r>
              <w:rPr>
                <w:rFonts w:ascii="Times New Roman"/>
                <w:color w:val="000000"/>
                <w:kern w:val="0"/>
                <w:sz w:val="21"/>
                <w:szCs w:val="22"/>
              </w:rPr>
              <w:t>年营业额</w:t>
            </w:r>
          </w:p>
        </w:tc>
        <w:tc>
          <w:tcPr>
            <w:tcW w:w="1238" w:type="dxa"/>
            <w:noWrap w:val="0"/>
            <w:vAlign w:val="center"/>
          </w:tcPr>
          <w:p w14:paraId="78708391">
            <w:pPr>
              <w:widowControl/>
              <w:jc w:val="center"/>
              <w:rPr>
                <w:rFonts w:ascii="Times New Roman"/>
                <w:color w:val="000000"/>
                <w:kern w:val="0"/>
                <w:sz w:val="21"/>
                <w:szCs w:val="22"/>
              </w:rPr>
            </w:pPr>
            <w:r>
              <w:rPr>
                <w:rFonts w:ascii="Times New Roman"/>
                <w:color w:val="000000"/>
                <w:kern w:val="0"/>
                <w:sz w:val="21"/>
                <w:szCs w:val="22"/>
              </w:rPr>
              <w:t>万元</w:t>
            </w:r>
          </w:p>
        </w:tc>
        <w:tc>
          <w:tcPr>
            <w:tcW w:w="1100" w:type="dxa"/>
            <w:noWrap/>
            <w:vAlign w:val="center"/>
          </w:tcPr>
          <w:p w14:paraId="09E0E337">
            <w:pPr>
              <w:widowControl/>
              <w:jc w:val="center"/>
              <w:rPr>
                <w:rFonts w:ascii="Times New Roman"/>
                <w:color w:val="000000"/>
                <w:kern w:val="0"/>
                <w:sz w:val="21"/>
                <w:szCs w:val="22"/>
              </w:rPr>
            </w:pPr>
          </w:p>
        </w:tc>
        <w:tc>
          <w:tcPr>
            <w:tcW w:w="1212" w:type="dxa"/>
            <w:noWrap w:val="0"/>
            <w:vAlign w:val="center"/>
          </w:tcPr>
          <w:p w14:paraId="1F3AC0B0">
            <w:pPr>
              <w:widowControl/>
              <w:jc w:val="center"/>
              <w:rPr>
                <w:rFonts w:ascii="Times New Roman"/>
                <w:color w:val="000000"/>
                <w:kern w:val="0"/>
                <w:sz w:val="21"/>
                <w:szCs w:val="22"/>
              </w:rPr>
            </w:pPr>
          </w:p>
        </w:tc>
        <w:tc>
          <w:tcPr>
            <w:tcW w:w="1087" w:type="dxa"/>
            <w:noWrap w:val="0"/>
            <w:vAlign w:val="center"/>
          </w:tcPr>
          <w:p w14:paraId="32B624BA">
            <w:pPr>
              <w:widowControl/>
              <w:jc w:val="center"/>
              <w:rPr>
                <w:rFonts w:ascii="Times New Roman"/>
                <w:color w:val="000000"/>
                <w:kern w:val="0"/>
                <w:sz w:val="21"/>
                <w:szCs w:val="22"/>
              </w:rPr>
            </w:pPr>
          </w:p>
        </w:tc>
        <w:tc>
          <w:tcPr>
            <w:tcW w:w="1076" w:type="dxa"/>
            <w:noWrap w:val="0"/>
            <w:vAlign w:val="center"/>
          </w:tcPr>
          <w:p w14:paraId="5E9EEDF2">
            <w:pPr>
              <w:widowControl/>
              <w:jc w:val="center"/>
              <w:rPr>
                <w:rFonts w:ascii="Times New Roman"/>
                <w:color w:val="000000"/>
                <w:kern w:val="0"/>
                <w:sz w:val="21"/>
                <w:szCs w:val="22"/>
              </w:rPr>
            </w:pPr>
          </w:p>
        </w:tc>
      </w:tr>
      <w:tr w14:paraId="77EC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331B7EB4">
            <w:pPr>
              <w:widowControl/>
              <w:jc w:val="left"/>
              <w:rPr>
                <w:rFonts w:ascii="Times New Roman"/>
                <w:color w:val="000000"/>
                <w:kern w:val="0"/>
                <w:sz w:val="22"/>
                <w:szCs w:val="22"/>
              </w:rPr>
            </w:pPr>
          </w:p>
        </w:tc>
        <w:tc>
          <w:tcPr>
            <w:tcW w:w="2793" w:type="dxa"/>
            <w:noWrap/>
            <w:vAlign w:val="center"/>
          </w:tcPr>
          <w:p w14:paraId="6145759B">
            <w:pPr>
              <w:widowControl/>
              <w:jc w:val="left"/>
              <w:rPr>
                <w:rFonts w:ascii="Times New Roman"/>
                <w:color w:val="000000"/>
                <w:kern w:val="0"/>
                <w:sz w:val="21"/>
                <w:szCs w:val="22"/>
              </w:rPr>
            </w:pPr>
            <w:r>
              <w:rPr>
                <w:rFonts w:ascii="Times New Roman"/>
                <w:color w:val="000000"/>
                <w:kern w:val="0"/>
                <w:sz w:val="21"/>
                <w:szCs w:val="22"/>
              </w:rPr>
              <w:t>其中：零售</w:t>
            </w:r>
          </w:p>
        </w:tc>
        <w:tc>
          <w:tcPr>
            <w:tcW w:w="1238" w:type="dxa"/>
            <w:noWrap w:val="0"/>
            <w:vAlign w:val="center"/>
          </w:tcPr>
          <w:p w14:paraId="39903814">
            <w:pPr>
              <w:widowControl/>
              <w:jc w:val="center"/>
              <w:rPr>
                <w:rFonts w:ascii="Times New Roman"/>
                <w:color w:val="000000"/>
                <w:kern w:val="0"/>
                <w:sz w:val="21"/>
                <w:szCs w:val="22"/>
              </w:rPr>
            </w:pPr>
            <w:r>
              <w:rPr>
                <w:rFonts w:ascii="Times New Roman"/>
                <w:color w:val="000000"/>
                <w:kern w:val="0"/>
                <w:sz w:val="21"/>
                <w:szCs w:val="22"/>
              </w:rPr>
              <w:t>万元</w:t>
            </w:r>
          </w:p>
        </w:tc>
        <w:tc>
          <w:tcPr>
            <w:tcW w:w="1100" w:type="dxa"/>
            <w:noWrap/>
            <w:vAlign w:val="center"/>
          </w:tcPr>
          <w:p w14:paraId="4173627C">
            <w:pPr>
              <w:widowControl/>
              <w:jc w:val="center"/>
              <w:rPr>
                <w:rFonts w:ascii="Times New Roman"/>
                <w:color w:val="000000"/>
                <w:kern w:val="0"/>
                <w:sz w:val="21"/>
                <w:szCs w:val="22"/>
              </w:rPr>
            </w:pPr>
          </w:p>
        </w:tc>
        <w:tc>
          <w:tcPr>
            <w:tcW w:w="1212" w:type="dxa"/>
            <w:noWrap w:val="0"/>
            <w:vAlign w:val="center"/>
          </w:tcPr>
          <w:p w14:paraId="04EE081F">
            <w:pPr>
              <w:widowControl/>
              <w:jc w:val="center"/>
              <w:rPr>
                <w:rFonts w:ascii="Times New Roman"/>
                <w:color w:val="000000"/>
                <w:kern w:val="0"/>
                <w:sz w:val="21"/>
                <w:szCs w:val="22"/>
              </w:rPr>
            </w:pPr>
          </w:p>
        </w:tc>
        <w:tc>
          <w:tcPr>
            <w:tcW w:w="1087" w:type="dxa"/>
            <w:noWrap w:val="0"/>
            <w:vAlign w:val="center"/>
          </w:tcPr>
          <w:p w14:paraId="53832F61">
            <w:pPr>
              <w:widowControl/>
              <w:jc w:val="center"/>
              <w:rPr>
                <w:rFonts w:ascii="Times New Roman"/>
                <w:color w:val="000000"/>
                <w:kern w:val="0"/>
                <w:sz w:val="21"/>
                <w:szCs w:val="22"/>
              </w:rPr>
            </w:pPr>
          </w:p>
        </w:tc>
        <w:tc>
          <w:tcPr>
            <w:tcW w:w="1076" w:type="dxa"/>
            <w:noWrap w:val="0"/>
            <w:vAlign w:val="center"/>
          </w:tcPr>
          <w:p w14:paraId="34BA23A9">
            <w:pPr>
              <w:widowControl/>
              <w:jc w:val="center"/>
              <w:rPr>
                <w:rFonts w:ascii="Times New Roman"/>
                <w:color w:val="000000"/>
                <w:kern w:val="0"/>
                <w:sz w:val="21"/>
                <w:szCs w:val="22"/>
              </w:rPr>
            </w:pPr>
          </w:p>
        </w:tc>
      </w:tr>
      <w:tr w14:paraId="38AD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22CCD5B4">
            <w:pPr>
              <w:widowControl/>
              <w:jc w:val="left"/>
              <w:rPr>
                <w:rFonts w:ascii="Times New Roman"/>
                <w:color w:val="000000"/>
                <w:kern w:val="0"/>
                <w:sz w:val="22"/>
                <w:szCs w:val="22"/>
              </w:rPr>
            </w:pPr>
          </w:p>
        </w:tc>
        <w:tc>
          <w:tcPr>
            <w:tcW w:w="2793" w:type="dxa"/>
            <w:noWrap/>
            <w:vAlign w:val="center"/>
          </w:tcPr>
          <w:p w14:paraId="4232FBAD">
            <w:pPr>
              <w:widowControl/>
              <w:ind w:firstLine="630" w:firstLineChars="300"/>
              <w:jc w:val="left"/>
              <w:rPr>
                <w:rFonts w:ascii="Times New Roman"/>
                <w:color w:val="000000"/>
                <w:kern w:val="0"/>
                <w:sz w:val="21"/>
                <w:szCs w:val="22"/>
              </w:rPr>
            </w:pPr>
            <w:r>
              <w:rPr>
                <w:rFonts w:ascii="Times New Roman"/>
                <w:color w:val="000000"/>
                <w:kern w:val="0"/>
                <w:sz w:val="21"/>
                <w:szCs w:val="22"/>
              </w:rPr>
              <w:t>餐饮</w:t>
            </w:r>
          </w:p>
        </w:tc>
        <w:tc>
          <w:tcPr>
            <w:tcW w:w="1238" w:type="dxa"/>
            <w:noWrap w:val="0"/>
            <w:vAlign w:val="center"/>
          </w:tcPr>
          <w:p w14:paraId="3CCA7E40">
            <w:pPr>
              <w:widowControl/>
              <w:jc w:val="center"/>
              <w:rPr>
                <w:rFonts w:ascii="Times New Roman"/>
                <w:color w:val="000000"/>
                <w:kern w:val="0"/>
                <w:sz w:val="21"/>
                <w:szCs w:val="22"/>
              </w:rPr>
            </w:pPr>
            <w:r>
              <w:rPr>
                <w:rFonts w:ascii="Times New Roman"/>
                <w:color w:val="000000"/>
                <w:kern w:val="0"/>
                <w:sz w:val="21"/>
                <w:szCs w:val="22"/>
              </w:rPr>
              <w:t>万元</w:t>
            </w:r>
          </w:p>
        </w:tc>
        <w:tc>
          <w:tcPr>
            <w:tcW w:w="1100" w:type="dxa"/>
            <w:noWrap/>
            <w:vAlign w:val="center"/>
          </w:tcPr>
          <w:p w14:paraId="48258E79">
            <w:pPr>
              <w:widowControl/>
              <w:jc w:val="center"/>
              <w:rPr>
                <w:rFonts w:ascii="Times New Roman"/>
                <w:color w:val="000000"/>
                <w:kern w:val="0"/>
                <w:sz w:val="21"/>
                <w:szCs w:val="22"/>
              </w:rPr>
            </w:pPr>
          </w:p>
        </w:tc>
        <w:tc>
          <w:tcPr>
            <w:tcW w:w="1212" w:type="dxa"/>
            <w:noWrap w:val="0"/>
            <w:vAlign w:val="center"/>
          </w:tcPr>
          <w:p w14:paraId="725E8E3F">
            <w:pPr>
              <w:widowControl/>
              <w:jc w:val="center"/>
              <w:rPr>
                <w:rFonts w:ascii="Times New Roman"/>
                <w:color w:val="000000"/>
                <w:kern w:val="0"/>
                <w:sz w:val="21"/>
                <w:szCs w:val="22"/>
              </w:rPr>
            </w:pPr>
          </w:p>
        </w:tc>
        <w:tc>
          <w:tcPr>
            <w:tcW w:w="1087" w:type="dxa"/>
            <w:noWrap w:val="0"/>
            <w:vAlign w:val="center"/>
          </w:tcPr>
          <w:p w14:paraId="53D600AB">
            <w:pPr>
              <w:widowControl/>
              <w:jc w:val="center"/>
              <w:rPr>
                <w:rFonts w:ascii="Times New Roman"/>
                <w:color w:val="000000"/>
                <w:kern w:val="0"/>
                <w:sz w:val="21"/>
                <w:szCs w:val="22"/>
              </w:rPr>
            </w:pPr>
          </w:p>
        </w:tc>
        <w:tc>
          <w:tcPr>
            <w:tcW w:w="1076" w:type="dxa"/>
            <w:noWrap w:val="0"/>
            <w:vAlign w:val="center"/>
          </w:tcPr>
          <w:p w14:paraId="34BE4739">
            <w:pPr>
              <w:widowControl/>
              <w:jc w:val="center"/>
              <w:rPr>
                <w:rFonts w:ascii="Times New Roman"/>
                <w:color w:val="000000"/>
                <w:kern w:val="0"/>
                <w:sz w:val="21"/>
                <w:szCs w:val="22"/>
              </w:rPr>
            </w:pPr>
          </w:p>
        </w:tc>
      </w:tr>
      <w:tr w14:paraId="7731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68408AB2">
            <w:pPr>
              <w:widowControl/>
              <w:jc w:val="left"/>
              <w:rPr>
                <w:rFonts w:ascii="Times New Roman"/>
                <w:color w:val="000000"/>
                <w:kern w:val="0"/>
                <w:sz w:val="22"/>
                <w:szCs w:val="22"/>
              </w:rPr>
            </w:pPr>
          </w:p>
        </w:tc>
        <w:tc>
          <w:tcPr>
            <w:tcW w:w="2793" w:type="dxa"/>
            <w:noWrap/>
            <w:vAlign w:val="center"/>
          </w:tcPr>
          <w:p w14:paraId="428AC072">
            <w:pPr>
              <w:widowControl/>
              <w:ind w:firstLine="630" w:firstLineChars="300"/>
              <w:jc w:val="left"/>
              <w:rPr>
                <w:rFonts w:ascii="Times New Roman"/>
                <w:color w:val="000000"/>
                <w:kern w:val="0"/>
                <w:sz w:val="21"/>
                <w:szCs w:val="22"/>
              </w:rPr>
            </w:pPr>
            <w:r>
              <w:rPr>
                <w:rFonts w:ascii="Times New Roman"/>
                <w:color w:val="000000"/>
                <w:kern w:val="0"/>
                <w:sz w:val="21"/>
                <w:szCs w:val="22"/>
              </w:rPr>
              <w:t>文娱休闲</w:t>
            </w:r>
          </w:p>
        </w:tc>
        <w:tc>
          <w:tcPr>
            <w:tcW w:w="1238" w:type="dxa"/>
            <w:noWrap w:val="0"/>
            <w:vAlign w:val="center"/>
          </w:tcPr>
          <w:p w14:paraId="77521CD6">
            <w:pPr>
              <w:widowControl/>
              <w:jc w:val="center"/>
              <w:rPr>
                <w:rFonts w:ascii="Times New Roman"/>
                <w:color w:val="000000"/>
                <w:kern w:val="0"/>
                <w:sz w:val="21"/>
                <w:szCs w:val="22"/>
              </w:rPr>
            </w:pPr>
            <w:r>
              <w:rPr>
                <w:rFonts w:ascii="Times New Roman"/>
                <w:color w:val="000000"/>
                <w:kern w:val="0"/>
                <w:sz w:val="21"/>
                <w:szCs w:val="22"/>
              </w:rPr>
              <w:t>万元</w:t>
            </w:r>
          </w:p>
        </w:tc>
        <w:tc>
          <w:tcPr>
            <w:tcW w:w="1100" w:type="dxa"/>
            <w:noWrap/>
            <w:vAlign w:val="center"/>
          </w:tcPr>
          <w:p w14:paraId="761D06AC">
            <w:pPr>
              <w:widowControl/>
              <w:jc w:val="center"/>
              <w:rPr>
                <w:rFonts w:ascii="Times New Roman"/>
                <w:color w:val="000000"/>
                <w:kern w:val="0"/>
                <w:sz w:val="21"/>
                <w:szCs w:val="22"/>
              </w:rPr>
            </w:pPr>
          </w:p>
        </w:tc>
        <w:tc>
          <w:tcPr>
            <w:tcW w:w="1212" w:type="dxa"/>
            <w:noWrap w:val="0"/>
            <w:vAlign w:val="center"/>
          </w:tcPr>
          <w:p w14:paraId="53EA00C9">
            <w:pPr>
              <w:widowControl/>
              <w:jc w:val="center"/>
              <w:rPr>
                <w:rFonts w:ascii="Times New Roman"/>
                <w:color w:val="000000"/>
                <w:kern w:val="0"/>
                <w:sz w:val="21"/>
                <w:szCs w:val="22"/>
              </w:rPr>
            </w:pPr>
          </w:p>
        </w:tc>
        <w:tc>
          <w:tcPr>
            <w:tcW w:w="1087" w:type="dxa"/>
            <w:noWrap w:val="0"/>
            <w:vAlign w:val="center"/>
          </w:tcPr>
          <w:p w14:paraId="4AE0243C">
            <w:pPr>
              <w:widowControl/>
              <w:jc w:val="center"/>
              <w:rPr>
                <w:rFonts w:ascii="Times New Roman"/>
                <w:color w:val="000000"/>
                <w:kern w:val="0"/>
                <w:sz w:val="21"/>
                <w:szCs w:val="22"/>
              </w:rPr>
            </w:pPr>
          </w:p>
        </w:tc>
        <w:tc>
          <w:tcPr>
            <w:tcW w:w="1076" w:type="dxa"/>
            <w:noWrap w:val="0"/>
            <w:vAlign w:val="center"/>
          </w:tcPr>
          <w:p w14:paraId="2C693083">
            <w:pPr>
              <w:widowControl/>
              <w:jc w:val="center"/>
              <w:rPr>
                <w:rFonts w:ascii="Times New Roman"/>
                <w:color w:val="000000"/>
                <w:kern w:val="0"/>
                <w:sz w:val="21"/>
                <w:szCs w:val="22"/>
              </w:rPr>
            </w:pPr>
          </w:p>
        </w:tc>
      </w:tr>
      <w:tr w14:paraId="5DD1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0" w:type="dxa"/>
            <w:vMerge w:val="continue"/>
            <w:noWrap w:val="0"/>
            <w:vAlign w:val="center"/>
          </w:tcPr>
          <w:p w14:paraId="77551ED1">
            <w:pPr>
              <w:widowControl/>
              <w:jc w:val="left"/>
              <w:rPr>
                <w:rFonts w:ascii="Times New Roman"/>
                <w:color w:val="000000"/>
                <w:kern w:val="0"/>
                <w:sz w:val="22"/>
                <w:szCs w:val="22"/>
              </w:rPr>
            </w:pPr>
          </w:p>
        </w:tc>
        <w:tc>
          <w:tcPr>
            <w:tcW w:w="2793" w:type="dxa"/>
            <w:noWrap/>
            <w:vAlign w:val="center"/>
          </w:tcPr>
          <w:p w14:paraId="78105AB1">
            <w:pPr>
              <w:widowControl/>
              <w:ind w:firstLine="630" w:firstLineChars="300"/>
              <w:jc w:val="left"/>
              <w:rPr>
                <w:rFonts w:ascii="Times New Roman"/>
                <w:color w:val="000000"/>
                <w:kern w:val="0"/>
                <w:sz w:val="21"/>
                <w:szCs w:val="22"/>
              </w:rPr>
            </w:pPr>
            <w:r>
              <w:rPr>
                <w:rFonts w:ascii="Times New Roman"/>
                <w:color w:val="000000"/>
                <w:kern w:val="0"/>
                <w:sz w:val="21"/>
                <w:szCs w:val="22"/>
              </w:rPr>
              <w:t>其他服务业</w:t>
            </w:r>
          </w:p>
        </w:tc>
        <w:tc>
          <w:tcPr>
            <w:tcW w:w="1238" w:type="dxa"/>
            <w:noWrap w:val="0"/>
            <w:vAlign w:val="center"/>
          </w:tcPr>
          <w:p w14:paraId="28B4E2AE">
            <w:pPr>
              <w:widowControl/>
              <w:jc w:val="center"/>
              <w:rPr>
                <w:rFonts w:ascii="Times New Roman"/>
                <w:color w:val="000000"/>
                <w:kern w:val="0"/>
                <w:sz w:val="21"/>
                <w:szCs w:val="22"/>
              </w:rPr>
            </w:pPr>
            <w:r>
              <w:rPr>
                <w:rFonts w:ascii="Times New Roman"/>
                <w:color w:val="000000"/>
                <w:kern w:val="0"/>
                <w:sz w:val="21"/>
                <w:szCs w:val="22"/>
              </w:rPr>
              <w:t>万元</w:t>
            </w:r>
          </w:p>
        </w:tc>
        <w:tc>
          <w:tcPr>
            <w:tcW w:w="1100" w:type="dxa"/>
            <w:noWrap/>
            <w:vAlign w:val="center"/>
          </w:tcPr>
          <w:p w14:paraId="4D5326EA">
            <w:pPr>
              <w:widowControl/>
              <w:jc w:val="center"/>
              <w:rPr>
                <w:rFonts w:ascii="Times New Roman"/>
                <w:color w:val="000000"/>
                <w:kern w:val="0"/>
                <w:sz w:val="21"/>
                <w:szCs w:val="22"/>
              </w:rPr>
            </w:pPr>
          </w:p>
        </w:tc>
        <w:tc>
          <w:tcPr>
            <w:tcW w:w="1212" w:type="dxa"/>
            <w:noWrap w:val="0"/>
            <w:vAlign w:val="center"/>
          </w:tcPr>
          <w:p w14:paraId="5468037E">
            <w:pPr>
              <w:widowControl/>
              <w:jc w:val="center"/>
              <w:rPr>
                <w:rFonts w:ascii="Times New Roman"/>
                <w:color w:val="000000"/>
                <w:kern w:val="0"/>
                <w:sz w:val="21"/>
                <w:szCs w:val="22"/>
              </w:rPr>
            </w:pPr>
          </w:p>
        </w:tc>
        <w:tc>
          <w:tcPr>
            <w:tcW w:w="1087" w:type="dxa"/>
            <w:noWrap w:val="0"/>
            <w:vAlign w:val="center"/>
          </w:tcPr>
          <w:p w14:paraId="33CF5D1D">
            <w:pPr>
              <w:widowControl/>
              <w:jc w:val="center"/>
              <w:rPr>
                <w:rFonts w:ascii="Times New Roman"/>
                <w:color w:val="000000"/>
                <w:kern w:val="0"/>
                <w:sz w:val="21"/>
                <w:szCs w:val="22"/>
              </w:rPr>
            </w:pPr>
          </w:p>
        </w:tc>
        <w:tc>
          <w:tcPr>
            <w:tcW w:w="1076" w:type="dxa"/>
            <w:noWrap w:val="0"/>
            <w:vAlign w:val="center"/>
          </w:tcPr>
          <w:p w14:paraId="248867EB">
            <w:pPr>
              <w:widowControl/>
              <w:jc w:val="center"/>
              <w:rPr>
                <w:rFonts w:ascii="Times New Roman"/>
                <w:color w:val="000000"/>
                <w:kern w:val="0"/>
                <w:sz w:val="21"/>
                <w:szCs w:val="22"/>
              </w:rPr>
            </w:pPr>
          </w:p>
        </w:tc>
      </w:tr>
    </w:tbl>
    <w:p w14:paraId="402A126E">
      <w:pPr>
        <w:widowControl/>
        <w:jc w:val="center"/>
        <w:rPr>
          <w:rFonts w:ascii="Times New Roman" w:eastAsia="宋体"/>
          <w:sz w:val="21"/>
          <w:szCs w:val="22"/>
        </w:rPr>
      </w:pPr>
    </w:p>
    <w:p w14:paraId="2A2F6E15">
      <w:pPr>
        <w:widowControl/>
        <w:jc w:val="left"/>
        <w:rPr>
          <w:rFonts w:ascii="Times New Roman"/>
          <w:b/>
          <w:bCs/>
          <w:sz w:val="24"/>
          <w:szCs w:val="24"/>
        </w:rPr>
      </w:pPr>
    </w:p>
    <w:p w14:paraId="59D566A7">
      <w:pPr>
        <w:widowControl/>
        <w:jc w:val="left"/>
        <w:rPr>
          <w:rFonts w:ascii="Times New Roman"/>
          <w:b/>
          <w:bCs/>
          <w:sz w:val="24"/>
          <w:szCs w:val="24"/>
        </w:rPr>
      </w:pPr>
    </w:p>
    <w:p w14:paraId="420E8EB2">
      <w:pPr>
        <w:widowControl/>
        <w:jc w:val="left"/>
        <w:rPr>
          <w:rFonts w:ascii="Times New Roman"/>
          <w:b/>
          <w:bCs/>
          <w:sz w:val="24"/>
          <w:szCs w:val="24"/>
        </w:rPr>
      </w:pPr>
      <w:r>
        <w:rPr>
          <w:rFonts w:ascii="Times New Roman"/>
          <w:b/>
          <w:bCs/>
          <w:sz w:val="24"/>
          <w:szCs w:val="24"/>
        </w:rPr>
        <w:t>指标说明：</w:t>
      </w:r>
    </w:p>
    <w:p w14:paraId="45539646">
      <w:pPr>
        <w:widowControl/>
        <w:jc w:val="left"/>
        <w:rPr>
          <w:rFonts w:ascii="Times New Roman"/>
          <w:sz w:val="24"/>
          <w:szCs w:val="24"/>
        </w:rPr>
      </w:pPr>
      <w:r>
        <w:rPr>
          <w:rFonts w:ascii="Times New Roman"/>
          <w:b/>
          <w:bCs/>
          <w:sz w:val="24"/>
          <w:szCs w:val="24"/>
        </w:rPr>
        <w:t>1. 建成历史：</w:t>
      </w:r>
      <w:r>
        <w:rPr>
          <w:rFonts w:ascii="Times New Roman"/>
          <w:sz w:val="24"/>
          <w:szCs w:val="24"/>
        </w:rPr>
        <w:t>自</w:t>
      </w:r>
      <w:r>
        <w:rPr>
          <w:rFonts w:ascii="Times New Roman"/>
          <w:sz w:val="24"/>
          <w:szCs w:val="24"/>
          <w:lang w:val="en"/>
        </w:rPr>
        <w:t>街区</w:t>
      </w:r>
      <w:r>
        <w:rPr>
          <w:rFonts w:ascii="Times New Roman"/>
          <w:sz w:val="24"/>
          <w:szCs w:val="24"/>
        </w:rPr>
        <w:t>建成至今的年限。</w:t>
      </w:r>
    </w:p>
    <w:p w14:paraId="6A03A611">
      <w:pPr>
        <w:widowControl/>
        <w:jc w:val="left"/>
        <w:rPr>
          <w:rFonts w:ascii="Times New Roman"/>
          <w:sz w:val="24"/>
          <w:szCs w:val="24"/>
        </w:rPr>
      </w:pPr>
      <w:r>
        <w:rPr>
          <w:rFonts w:ascii="Times New Roman"/>
          <w:b/>
          <w:bCs/>
          <w:sz w:val="24"/>
          <w:szCs w:val="24"/>
        </w:rPr>
        <w:t>2. 总占地面积：</w:t>
      </w:r>
      <w:r>
        <w:rPr>
          <w:rFonts w:ascii="Times New Roman"/>
          <w:sz w:val="24"/>
          <w:szCs w:val="24"/>
          <w:lang w:val="en"/>
        </w:rPr>
        <w:t>街区</w:t>
      </w:r>
      <w:r>
        <w:rPr>
          <w:rFonts w:ascii="Times New Roman"/>
          <w:sz w:val="24"/>
          <w:szCs w:val="24"/>
        </w:rPr>
        <w:t>报批立项内的总占地面积。</w:t>
      </w:r>
    </w:p>
    <w:p w14:paraId="24E952DD">
      <w:pPr>
        <w:widowControl/>
        <w:jc w:val="left"/>
        <w:rPr>
          <w:rFonts w:ascii="Times New Roman"/>
          <w:sz w:val="24"/>
          <w:szCs w:val="24"/>
        </w:rPr>
      </w:pPr>
      <w:r>
        <w:rPr>
          <w:rFonts w:ascii="Times New Roman"/>
          <w:b/>
          <w:bCs/>
          <w:sz w:val="24"/>
          <w:szCs w:val="24"/>
        </w:rPr>
        <w:t>3. 商业建筑面积：</w:t>
      </w:r>
      <w:r>
        <w:rPr>
          <w:rFonts w:ascii="Times New Roman"/>
          <w:sz w:val="24"/>
          <w:szCs w:val="24"/>
        </w:rPr>
        <w:t>指</w:t>
      </w:r>
      <w:r>
        <w:rPr>
          <w:rFonts w:ascii="Times New Roman"/>
          <w:sz w:val="24"/>
          <w:szCs w:val="24"/>
          <w:lang w:val="en"/>
        </w:rPr>
        <w:t>街区</w:t>
      </w:r>
      <w:r>
        <w:rPr>
          <w:rFonts w:ascii="Times New Roman"/>
          <w:bCs/>
          <w:sz w:val="24"/>
          <w:szCs w:val="24"/>
        </w:rPr>
        <w:t>内各商业体建筑面积的总和</w:t>
      </w:r>
      <w:r>
        <w:rPr>
          <w:rFonts w:ascii="Times New Roman"/>
          <w:sz w:val="24"/>
          <w:szCs w:val="24"/>
        </w:rPr>
        <w:t>。</w:t>
      </w:r>
    </w:p>
    <w:p w14:paraId="7A58A0E5">
      <w:pPr>
        <w:widowControl/>
        <w:jc w:val="left"/>
        <w:rPr>
          <w:rFonts w:ascii="Times New Roman"/>
          <w:sz w:val="24"/>
          <w:szCs w:val="24"/>
        </w:rPr>
      </w:pPr>
      <w:r>
        <w:rPr>
          <w:rFonts w:ascii="Times New Roman"/>
          <w:b/>
          <w:bCs/>
          <w:sz w:val="24"/>
          <w:szCs w:val="24"/>
        </w:rPr>
        <w:t>4. 公园绿地面积：</w:t>
      </w:r>
      <w:r>
        <w:rPr>
          <w:rFonts w:ascii="Times New Roman"/>
          <w:sz w:val="24"/>
          <w:szCs w:val="24"/>
        </w:rPr>
        <w:t>集聚范围内包含的公园绿地面积。</w:t>
      </w:r>
    </w:p>
    <w:p w14:paraId="287486E4">
      <w:pPr>
        <w:widowControl/>
        <w:jc w:val="left"/>
        <w:rPr>
          <w:rFonts w:ascii="Times New Roman"/>
          <w:b/>
          <w:bCs/>
          <w:sz w:val="24"/>
          <w:szCs w:val="24"/>
        </w:rPr>
      </w:pPr>
      <w:r>
        <w:rPr>
          <w:rFonts w:ascii="Times New Roman"/>
          <w:b/>
          <w:bCs/>
          <w:sz w:val="24"/>
          <w:szCs w:val="24"/>
        </w:rPr>
        <w:t>5. 商铺空置率：</w:t>
      </w:r>
      <w:r>
        <w:rPr>
          <w:rFonts w:ascii="Times New Roman"/>
          <w:sz w:val="24"/>
          <w:szCs w:val="24"/>
        </w:rPr>
        <w:t>尚未装修开业的商业设施视为空置，空置商业设施的建筑面积与街区总商业建筑面积之比为空置率。</w:t>
      </w:r>
    </w:p>
    <w:p w14:paraId="7288DC24">
      <w:pPr>
        <w:widowControl/>
        <w:jc w:val="left"/>
        <w:rPr>
          <w:rFonts w:ascii="Times New Roman"/>
          <w:sz w:val="24"/>
          <w:szCs w:val="24"/>
        </w:rPr>
      </w:pPr>
      <w:r>
        <w:rPr>
          <w:rFonts w:ascii="Times New Roman"/>
          <w:b/>
          <w:bCs/>
          <w:sz w:val="24"/>
          <w:szCs w:val="24"/>
        </w:rPr>
        <w:t>6.</w:t>
      </w:r>
      <w:r>
        <w:rPr>
          <w:rFonts w:hint="eastAsia" w:ascii="Times New Roman"/>
          <w:b/>
          <w:bCs/>
          <w:sz w:val="24"/>
          <w:szCs w:val="24"/>
          <w:lang w:val="en-US" w:eastAsia="zh-CN"/>
        </w:rPr>
        <w:t xml:space="preserve"> </w:t>
      </w:r>
      <w:r>
        <w:rPr>
          <w:rFonts w:ascii="Times New Roman"/>
          <w:b/>
          <w:bCs/>
          <w:sz w:val="24"/>
          <w:szCs w:val="24"/>
        </w:rPr>
        <w:t>夜间营业商铺：</w:t>
      </w:r>
      <w:r>
        <w:rPr>
          <w:rFonts w:ascii="Times New Roman"/>
          <w:sz w:val="24"/>
          <w:szCs w:val="24"/>
        </w:rPr>
        <w:t>夜间营业时间一般指从当日下午6点到次日早晨6点。</w:t>
      </w:r>
    </w:p>
    <w:p w14:paraId="0E3F3A5D">
      <w:pPr>
        <w:widowControl/>
        <w:jc w:val="left"/>
        <w:rPr>
          <w:rFonts w:ascii="Times New Roman"/>
          <w:bCs/>
          <w:sz w:val="24"/>
          <w:szCs w:val="24"/>
        </w:rPr>
      </w:pPr>
      <w:r>
        <w:rPr>
          <w:rFonts w:ascii="Times New Roman"/>
          <w:b/>
          <w:bCs/>
          <w:color w:val="000000"/>
          <w:sz w:val="24"/>
          <w:szCs w:val="24"/>
        </w:rPr>
        <w:t>7. 品牌数量：</w:t>
      </w:r>
      <w:r>
        <w:rPr>
          <w:rFonts w:ascii="Times New Roman"/>
          <w:bCs/>
          <w:sz w:val="24"/>
          <w:szCs w:val="24"/>
        </w:rPr>
        <w:t>此指标用于反映</w:t>
      </w:r>
      <w:r>
        <w:rPr>
          <w:rFonts w:ascii="Times New Roman"/>
          <w:bCs/>
          <w:sz w:val="24"/>
          <w:szCs w:val="24"/>
          <w:lang w:val="en"/>
        </w:rPr>
        <w:t>街区</w:t>
      </w:r>
      <w:r>
        <w:rPr>
          <w:rFonts w:ascii="Times New Roman"/>
          <w:bCs/>
          <w:sz w:val="24"/>
          <w:szCs w:val="24"/>
        </w:rPr>
        <w:t>内商品、服务的丰富度；指</w:t>
      </w:r>
      <w:r>
        <w:rPr>
          <w:rFonts w:ascii="Times New Roman"/>
          <w:sz w:val="24"/>
          <w:szCs w:val="24"/>
          <w:lang w:val="en"/>
        </w:rPr>
        <w:t>街区</w:t>
      </w:r>
      <w:r>
        <w:rPr>
          <w:rFonts w:ascii="Times New Roman"/>
          <w:bCs/>
          <w:sz w:val="24"/>
          <w:szCs w:val="24"/>
        </w:rPr>
        <w:t>内以单独门店形式经营，或者在大型零售商业体内以专柜或店铺形式经营的品牌数量，既包括商品品牌也包括服务品牌；在统计过程中要避免同一品牌重复统计。</w:t>
      </w:r>
    </w:p>
    <w:p w14:paraId="4823EF3A">
      <w:pPr>
        <w:widowControl/>
        <w:jc w:val="left"/>
        <w:rPr>
          <w:rFonts w:ascii="Times New Roman"/>
          <w:bCs/>
          <w:sz w:val="24"/>
          <w:szCs w:val="24"/>
        </w:rPr>
      </w:pPr>
      <w:r>
        <w:rPr>
          <w:rFonts w:ascii="Times New Roman"/>
          <w:b/>
          <w:bCs/>
          <w:sz w:val="24"/>
          <w:szCs w:val="24"/>
        </w:rPr>
        <w:t>8. 零售（品牌）：</w:t>
      </w:r>
      <w:r>
        <w:rPr>
          <w:rFonts w:ascii="Times New Roman"/>
          <w:bCs/>
          <w:sz w:val="24"/>
          <w:szCs w:val="24"/>
        </w:rPr>
        <w:t>零售是指通过买卖形式将工农业生产者生产的产品直接售给居民作为生活消费用或售给社会集团供公共消费用的商品销售行业。本指标统计</w:t>
      </w:r>
      <w:r>
        <w:rPr>
          <w:rFonts w:ascii="Times New Roman"/>
          <w:bCs/>
          <w:sz w:val="24"/>
          <w:szCs w:val="24"/>
          <w:lang w:val="en"/>
        </w:rPr>
        <w:t>街区</w:t>
      </w:r>
      <w:r>
        <w:rPr>
          <w:rFonts w:ascii="Times New Roman"/>
          <w:bCs/>
          <w:sz w:val="24"/>
          <w:szCs w:val="24"/>
        </w:rPr>
        <w:t>内以专柜或店铺形式从事零售经营的品牌数量。</w:t>
      </w:r>
    </w:p>
    <w:p w14:paraId="519BF78F">
      <w:pPr>
        <w:widowControl/>
        <w:jc w:val="left"/>
        <w:rPr>
          <w:rFonts w:ascii="Times New Roman"/>
          <w:bCs/>
          <w:sz w:val="24"/>
          <w:szCs w:val="24"/>
        </w:rPr>
      </w:pPr>
      <w:r>
        <w:rPr>
          <w:rFonts w:ascii="Times New Roman"/>
          <w:b/>
          <w:bCs/>
          <w:sz w:val="24"/>
          <w:szCs w:val="24"/>
        </w:rPr>
        <w:t>9．餐饮（品牌）：</w:t>
      </w:r>
      <w:r>
        <w:rPr>
          <w:rFonts w:ascii="Times New Roman"/>
          <w:bCs/>
          <w:sz w:val="24"/>
          <w:szCs w:val="24"/>
        </w:rPr>
        <w:t>餐饮是指以商业盈利为目的，为消费者提供餐饮服务的行业。本指标统计</w:t>
      </w:r>
      <w:r>
        <w:rPr>
          <w:rFonts w:ascii="Times New Roman"/>
          <w:bCs/>
          <w:sz w:val="24"/>
          <w:szCs w:val="24"/>
          <w:lang w:val="en"/>
        </w:rPr>
        <w:t>街区</w:t>
      </w:r>
      <w:r>
        <w:rPr>
          <w:rFonts w:ascii="Times New Roman"/>
          <w:bCs/>
          <w:sz w:val="24"/>
          <w:szCs w:val="24"/>
        </w:rPr>
        <w:t>内从事餐饮经营的品牌数量。</w:t>
      </w:r>
    </w:p>
    <w:p w14:paraId="66FE65CB">
      <w:pPr>
        <w:widowControl/>
        <w:jc w:val="left"/>
        <w:rPr>
          <w:rFonts w:ascii="Times New Roman"/>
          <w:bCs/>
          <w:sz w:val="24"/>
          <w:szCs w:val="24"/>
        </w:rPr>
      </w:pPr>
      <w:r>
        <w:rPr>
          <w:rFonts w:ascii="Times New Roman"/>
          <w:b/>
          <w:bCs/>
          <w:sz w:val="24"/>
          <w:szCs w:val="24"/>
        </w:rPr>
        <w:t>10．文娱休闲（品牌）：</w:t>
      </w:r>
      <w:r>
        <w:rPr>
          <w:rFonts w:ascii="Times New Roman"/>
          <w:bCs/>
          <w:sz w:val="24"/>
          <w:szCs w:val="24"/>
        </w:rPr>
        <w:t>文娱休闲是指为文化娱乐休闲服务提供场所和服务的行业，如影院、游艺场所等。本指标统计</w:t>
      </w:r>
      <w:r>
        <w:rPr>
          <w:rFonts w:ascii="Times New Roman"/>
          <w:bCs/>
          <w:sz w:val="24"/>
          <w:szCs w:val="24"/>
          <w:lang w:val="en"/>
        </w:rPr>
        <w:t>街区</w:t>
      </w:r>
      <w:r>
        <w:rPr>
          <w:rFonts w:ascii="Times New Roman"/>
          <w:bCs/>
          <w:sz w:val="24"/>
          <w:szCs w:val="24"/>
        </w:rPr>
        <w:t>内从事文娱休闲服务经营的品牌数量。</w:t>
      </w:r>
    </w:p>
    <w:p w14:paraId="152BAA6F">
      <w:pPr>
        <w:widowControl/>
        <w:jc w:val="left"/>
        <w:rPr>
          <w:rFonts w:ascii="Times New Roman"/>
          <w:bCs/>
          <w:sz w:val="24"/>
          <w:szCs w:val="24"/>
        </w:rPr>
      </w:pPr>
      <w:r>
        <w:rPr>
          <w:rFonts w:ascii="Times New Roman"/>
          <w:b/>
          <w:bCs/>
          <w:sz w:val="24"/>
          <w:szCs w:val="24"/>
        </w:rPr>
        <w:t>11．其他服务业（品牌）：</w:t>
      </w:r>
      <w:r>
        <w:rPr>
          <w:rFonts w:ascii="Times New Roman"/>
          <w:bCs/>
          <w:sz w:val="24"/>
          <w:szCs w:val="24"/>
        </w:rPr>
        <w:t>其他服务业是指以适应居民消费结构升级趋势为主要目的，没有有形产品，以服务为主的行业。如住宿服务、居民服务、教育服务、旅游服务、修理和其他服务业等。本指标统计</w:t>
      </w:r>
      <w:r>
        <w:rPr>
          <w:rFonts w:ascii="Times New Roman"/>
          <w:bCs/>
          <w:sz w:val="24"/>
          <w:szCs w:val="24"/>
          <w:lang w:val="en"/>
        </w:rPr>
        <w:t>街区</w:t>
      </w:r>
      <w:r>
        <w:rPr>
          <w:rFonts w:ascii="Times New Roman"/>
          <w:bCs/>
          <w:sz w:val="24"/>
          <w:szCs w:val="24"/>
        </w:rPr>
        <w:t>内从事消费性服务业经营的品牌数量。</w:t>
      </w:r>
    </w:p>
    <w:p w14:paraId="723EFB69">
      <w:pPr>
        <w:widowControl/>
        <w:jc w:val="left"/>
        <w:rPr>
          <w:rFonts w:ascii="Times New Roman"/>
          <w:b/>
          <w:bCs/>
          <w:sz w:val="24"/>
          <w:szCs w:val="24"/>
        </w:rPr>
      </w:pPr>
      <w:r>
        <w:rPr>
          <w:rFonts w:ascii="Times New Roman"/>
          <w:b/>
          <w:bCs/>
          <w:sz w:val="24"/>
          <w:szCs w:val="24"/>
        </w:rPr>
        <w:t>12. 品牌连锁率：</w:t>
      </w:r>
      <w:r>
        <w:rPr>
          <w:rFonts w:ascii="Times New Roman"/>
          <w:sz w:val="24"/>
          <w:szCs w:val="24"/>
        </w:rPr>
        <w:t>连锁品牌商铺数量占</w:t>
      </w:r>
      <w:r>
        <w:rPr>
          <w:rFonts w:ascii="Times New Roman"/>
          <w:sz w:val="24"/>
          <w:szCs w:val="24"/>
          <w:lang w:val="en"/>
        </w:rPr>
        <w:t>街区</w:t>
      </w:r>
      <w:r>
        <w:rPr>
          <w:rFonts w:ascii="Times New Roman"/>
          <w:sz w:val="24"/>
          <w:szCs w:val="24"/>
        </w:rPr>
        <w:t>总商铺数量比重。</w:t>
      </w:r>
    </w:p>
    <w:p w14:paraId="0FD41EA4">
      <w:pPr>
        <w:widowControl/>
        <w:jc w:val="left"/>
        <w:rPr>
          <w:rFonts w:ascii="Times New Roman"/>
          <w:bCs/>
          <w:sz w:val="24"/>
          <w:szCs w:val="24"/>
        </w:rPr>
      </w:pPr>
      <w:r>
        <w:rPr>
          <w:rFonts w:ascii="Times New Roman"/>
          <w:b/>
          <w:bCs/>
          <w:sz w:val="24"/>
          <w:szCs w:val="24"/>
        </w:rPr>
        <w:t>13. 限额以上商铺：</w:t>
      </w:r>
      <w:r>
        <w:rPr>
          <w:rFonts w:ascii="Times New Roman"/>
          <w:bCs/>
          <w:sz w:val="24"/>
          <w:szCs w:val="24"/>
        </w:rPr>
        <w:t>限额以上商铺指批发、零售、住宿、餐饮企业年营业收入超过一定限额（批发业2000万元以上、零售业500万元以上、住宿业200万元以上、餐饮业200万元以上），并依法依规纳入统计部门统计的企业所开设的商铺。本指标可由所在地商务主管部门、统计部门配合提供。</w:t>
      </w:r>
    </w:p>
    <w:p w14:paraId="2865FE1E">
      <w:pPr>
        <w:widowControl/>
        <w:jc w:val="left"/>
        <w:rPr>
          <w:rFonts w:ascii="Times New Roman"/>
          <w:sz w:val="24"/>
          <w:szCs w:val="24"/>
        </w:rPr>
      </w:pPr>
      <w:r>
        <w:rPr>
          <w:rFonts w:ascii="Times New Roman"/>
          <w:b/>
          <w:bCs/>
          <w:sz w:val="24"/>
          <w:szCs w:val="24"/>
        </w:rPr>
        <w:t>14. 旗舰店数量：</w:t>
      </w:r>
      <w:r>
        <w:rPr>
          <w:rFonts w:ascii="Times New Roman"/>
          <w:bCs/>
          <w:sz w:val="24"/>
          <w:szCs w:val="24"/>
        </w:rPr>
        <w:t>旗舰店指</w:t>
      </w:r>
      <w:r>
        <w:rPr>
          <w:rFonts w:ascii="Times New Roman"/>
          <w:sz w:val="24"/>
          <w:szCs w:val="24"/>
          <w:lang w:val="en"/>
        </w:rPr>
        <w:t>街区</w:t>
      </w:r>
      <w:r>
        <w:rPr>
          <w:rFonts w:ascii="Times New Roman"/>
          <w:sz w:val="24"/>
          <w:szCs w:val="24"/>
        </w:rPr>
        <w:t>引进某国内外连锁品牌时，店铺面积、装修标准、服务水平等达到该品牌旗舰店标准；本指标统计</w:t>
      </w:r>
      <w:r>
        <w:rPr>
          <w:rFonts w:ascii="Times New Roman"/>
          <w:sz w:val="24"/>
          <w:szCs w:val="24"/>
          <w:lang w:val="en"/>
        </w:rPr>
        <w:t>街区</w:t>
      </w:r>
      <w:r>
        <w:rPr>
          <w:rFonts w:ascii="Times New Roman"/>
          <w:sz w:val="24"/>
          <w:szCs w:val="24"/>
        </w:rPr>
        <w:t>内旗舰店的数量。</w:t>
      </w:r>
    </w:p>
    <w:p w14:paraId="5D11BB3C">
      <w:pPr>
        <w:widowControl/>
        <w:jc w:val="left"/>
        <w:rPr>
          <w:rFonts w:ascii="Times New Roman"/>
          <w:sz w:val="24"/>
          <w:szCs w:val="24"/>
        </w:rPr>
      </w:pPr>
      <w:r>
        <w:rPr>
          <w:rFonts w:ascii="Times New Roman"/>
          <w:b/>
          <w:sz w:val="24"/>
          <w:szCs w:val="24"/>
        </w:rPr>
        <w:t>15. 首店数量：</w:t>
      </w:r>
      <w:r>
        <w:rPr>
          <w:rFonts w:ascii="Times New Roman"/>
          <w:sz w:val="24"/>
          <w:szCs w:val="24"/>
        </w:rPr>
        <w:t>首店是指</w:t>
      </w:r>
      <w:r>
        <w:rPr>
          <w:rFonts w:ascii="Times New Roman"/>
          <w:sz w:val="24"/>
          <w:szCs w:val="24"/>
          <w:lang w:val="en"/>
        </w:rPr>
        <w:t>街区</w:t>
      </w:r>
      <w:r>
        <w:rPr>
          <w:rFonts w:ascii="Times New Roman"/>
          <w:sz w:val="24"/>
          <w:szCs w:val="24"/>
        </w:rPr>
        <w:t>引进的品牌为区域（省、直辖市、计划单列市）内的首个门店；本指标统计</w:t>
      </w:r>
      <w:r>
        <w:rPr>
          <w:rFonts w:ascii="Times New Roman"/>
          <w:sz w:val="24"/>
          <w:szCs w:val="24"/>
          <w:lang w:val="en"/>
        </w:rPr>
        <w:t>街区</w:t>
      </w:r>
      <w:r>
        <w:rPr>
          <w:rFonts w:ascii="Times New Roman"/>
          <w:sz w:val="24"/>
          <w:szCs w:val="24"/>
        </w:rPr>
        <w:t>内品牌首店的数量。</w:t>
      </w:r>
    </w:p>
    <w:p w14:paraId="1003BFE0">
      <w:pPr>
        <w:widowControl/>
        <w:jc w:val="left"/>
        <w:rPr>
          <w:rFonts w:ascii="Times New Roman"/>
          <w:sz w:val="24"/>
          <w:szCs w:val="24"/>
        </w:rPr>
      </w:pPr>
      <w:r>
        <w:rPr>
          <w:rFonts w:ascii="Times New Roman"/>
          <w:b/>
          <w:bCs/>
          <w:sz w:val="24"/>
          <w:szCs w:val="24"/>
        </w:rPr>
        <w:t>16. 中华老字号品牌：</w:t>
      </w:r>
      <w:r>
        <w:rPr>
          <w:rFonts w:ascii="Times New Roman"/>
          <w:sz w:val="24"/>
          <w:szCs w:val="24"/>
        </w:rPr>
        <w:t>被认定为中华老字号品牌的品牌数量。</w:t>
      </w:r>
    </w:p>
    <w:p w14:paraId="0C63092B">
      <w:pPr>
        <w:widowControl/>
        <w:jc w:val="left"/>
        <w:rPr>
          <w:rFonts w:ascii="Times New Roman"/>
          <w:sz w:val="24"/>
          <w:szCs w:val="24"/>
        </w:rPr>
      </w:pPr>
      <w:r>
        <w:rPr>
          <w:rFonts w:ascii="Times New Roman"/>
          <w:b/>
          <w:bCs/>
          <w:sz w:val="24"/>
          <w:szCs w:val="24"/>
        </w:rPr>
        <w:t>17. 广西老字号品牌：</w:t>
      </w:r>
      <w:r>
        <w:rPr>
          <w:rFonts w:ascii="Times New Roman"/>
          <w:sz w:val="24"/>
          <w:szCs w:val="24"/>
        </w:rPr>
        <w:t>被认定为广西老字号品牌的品牌数量。</w:t>
      </w:r>
    </w:p>
    <w:p w14:paraId="4E3BBA52">
      <w:pPr>
        <w:widowControl/>
        <w:jc w:val="left"/>
        <w:rPr>
          <w:rFonts w:ascii="Times New Roman"/>
          <w:sz w:val="24"/>
          <w:szCs w:val="24"/>
        </w:rPr>
      </w:pPr>
      <w:r>
        <w:rPr>
          <w:rFonts w:ascii="Times New Roman"/>
          <w:b/>
          <w:bCs/>
          <w:sz w:val="24"/>
          <w:szCs w:val="24"/>
        </w:rPr>
        <w:t>18. 世界级、国家级、自治区级非遗项目：</w:t>
      </w:r>
      <w:r>
        <w:rPr>
          <w:rFonts w:ascii="Times New Roman"/>
          <w:sz w:val="24"/>
          <w:szCs w:val="24"/>
        </w:rPr>
        <w:t>被评为世界级、国家级、自治区级非物质文化（含技艺）的门店、展示点数量。</w:t>
      </w:r>
    </w:p>
    <w:p w14:paraId="2FF72060">
      <w:pPr>
        <w:widowControl/>
        <w:jc w:val="left"/>
        <w:rPr>
          <w:rFonts w:ascii="Times New Roman"/>
          <w:b/>
          <w:bCs/>
          <w:sz w:val="24"/>
          <w:szCs w:val="24"/>
        </w:rPr>
      </w:pPr>
      <w:r>
        <w:rPr>
          <w:rFonts w:ascii="Times New Roman"/>
          <w:b/>
          <w:bCs/>
          <w:sz w:val="24"/>
          <w:szCs w:val="24"/>
        </w:rPr>
        <w:t>19. 美术馆、艺术馆：</w:t>
      </w:r>
      <w:r>
        <w:rPr>
          <w:rFonts w:ascii="Times New Roman"/>
          <w:sz w:val="24"/>
          <w:szCs w:val="24"/>
        </w:rPr>
        <w:t>在</w:t>
      </w:r>
      <w:r>
        <w:rPr>
          <w:rFonts w:ascii="Times New Roman"/>
          <w:sz w:val="24"/>
          <w:szCs w:val="24"/>
          <w:lang w:val="en"/>
        </w:rPr>
        <w:t>街区</w:t>
      </w:r>
      <w:r>
        <w:rPr>
          <w:rFonts w:ascii="Times New Roman"/>
          <w:sz w:val="24"/>
          <w:szCs w:val="24"/>
        </w:rPr>
        <w:t>内对社会公众开放的美术馆、艺术馆数量。</w:t>
      </w:r>
    </w:p>
    <w:p w14:paraId="6DBF677C">
      <w:pPr>
        <w:widowControl/>
        <w:jc w:val="left"/>
        <w:rPr>
          <w:rFonts w:ascii="Times New Roman"/>
          <w:sz w:val="24"/>
          <w:szCs w:val="24"/>
        </w:rPr>
      </w:pPr>
      <w:r>
        <w:rPr>
          <w:rFonts w:ascii="Times New Roman"/>
          <w:b/>
          <w:bCs/>
          <w:sz w:val="24"/>
          <w:szCs w:val="24"/>
        </w:rPr>
        <w:t>20. 博物馆：</w:t>
      </w:r>
      <w:r>
        <w:rPr>
          <w:rFonts w:ascii="Times New Roman"/>
          <w:sz w:val="24"/>
          <w:szCs w:val="24"/>
        </w:rPr>
        <w:t>在</w:t>
      </w:r>
      <w:r>
        <w:rPr>
          <w:rFonts w:ascii="Times New Roman"/>
          <w:sz w:val="24"/>
          <w:szCs w:val="24"/>
          <w:lang w:val="en"/>
        </w:rPr>
        <w:t>街区</w:t>
      </w:r>
      <w:r>
        <w:rPr>
          <w:rFonts w:ascii="Times New Roman"/>
          <w:sz w:val="24"/>
          <w:szCs w:val="24"/>
        </w:rPr>
        <w:t>内对社会公众开放的博物馆数量。</w:t>
      </w:r>
    </w:p>
    <w:p w14:paraId="159C595A">
      <w:pPr>
        <w:widowControl/>
        <w:jc w:val="left"/>
        <w:rPr>
          <w:rFonts w:ascii="Times New Roman"/>
          <w:bCs/>
          <w:sz w:val="24"/>
          <w:szCs w:val="24"/>
        </w:rPr>
      </w:pPr>
      <w:r>
        <w:rPr>
          <w:rFonts w:ascii="Times New Roman"/>
          <w:b/>
          <w:bCs/>
          <w:sz w:val="24"/>
          <w:szCs w:val="24"/>
        </w:rPr>
        <w:t>21. 客流量：</w:t>
      </w:r>
      <w:r>
        <w:rPr>
          <w:rFonts w:ascii="Times New Roman"/>
          <w:bCs/>
          <w:sz w:val="24"/>
          <w:szCs w:val="24"/>
          <w:lang w:val="en"/>
        </w:rPr>
        <w:t>街区</w:t>
      </w:r>
      <w:r>
        <w:rPr>
          <w:rFonts w:ascii="Times New Roman"/>
          <w:bCs/>
          <w:sz w:val="24"/>
          <w:szCs w:val="24"/>
        </w:rPr>
        <w:t>内以消费为目的的客流人次，不含在</w:t>
      </w:r>
      <w:r>
        <w:rPr>
          <w:rFonts w:ascii="Times New Roman"/>
          <w:bCs/>
          <w:sz w:val="24"/>
          <w:szCs w:val="24"/>
          <w:lang w:val="en"/>
        </w:rPr>
        <w:t>街区</w:t>
      </w:r>
      <w:r>
        <w:rPr>
          <w:rFonts w:ascii="Times New Roman"/>
          <w:bCs/>
          <w:sz w:val="24"/>
          <w:szCs w:val="24"/>
        </w:rPr>
        <w:t>内及附近工作和居住的客流。一般可以从通信运营商处通过电子围栏手段获得，或者通过安装智能视频客流分析系统获得。</w:t>
      </w:r>
    </w:p>
    <w:p w14:paraId="7EDDF5D1">
      <w:pPr>
        <w:widowControl/>
        <w:jc w:val="left"/>
        <w:rPr>
          <w:rFonts w:ascii="Times New Roman"/>
          <w:bCs/>
          <w:sz w:val="24"/>
          <w:szCs w:val="24"/>
        </w:rPr>
      </w:pPr>
      <w:r>
        <w:rPr>
          <w:rFonts w:ascii="Times New Roman"/>
          <w:b/>
          <w:bCs/>
          <w:sz w:val="24"/>
          <w:szCs w:val="24"/>
        </w:rPr>
        <w:t>22．</w:t>
      </w:r>
      <w:r>
        <w:rPr>
          <w:rFonts w:ascii="Times New Roman"/>
          <w:b/>
          <w:bCs/>
          <w:sz w:val="24"/>
          <w:szCs w:val="24"/>
          <w:lang w:val="en"/>
        </w:rPr>
        <w:t>街区</w:t>
      </w:r>
      <w:r>
        <w:rPr>
          <w:rFonts w:ascii="Times New Roman"/>
          <w:b/>
          <w:bCs/>
          <w:sz w:val="24"/>
          <w:szCs w:val="24"/>
        </w:rPr>
        <w:t>总营业额：</w:t>
      </w:r>
      <w:r>
        <w:rPr>
          <w:rFonts w:ascii="Times New Roman"/>
          <w:bCs/>
          <w:sz w:val="24"/>
          <w:szCs w:val="24"/>
        </w:rPr>
        <w:t>指</w:t>
      </w:r>
      <w:r>
        <w:rPr>
          <w:rFonts w:ascii="Times New Roman"/>
          <w:bCs/>
          <w:sz w:val="24"/>
          <w:szCs w:val="24"/>
          <w:lang w:val="en"/>
        </w:rPr>
        <w:t>街区</w:t>
      </w:r>
      <w:r>
        <w:rPr>
          <w:rFonts w:ascii="Times New Roman"/>
          <w:bCs/>
          <w:sz w:val="24"/>
          <w:szCs w:val="24"/>
        </w:rPr>
        <w:t>内从事零售、餐饮、文娱休闲及其他服务业企业（单位）的商品销售和服务交易的总金额。</w:t>
      </w:r>
    </w:p>
    <w:p w14:paraId="67474782">
      <w:pPr>
        <w:widowControl/>
        <w:jc w:val="left"/>
        <w:rPr>
          <w:rFonts w:ascii="Times New Roman"/>
          <w:bCs/>
          <w:sz w:val="24"/>
          <w:szCs w:val="24"/>
        </w:rPr>
      </w:pPr>
      <w:r>
        <w:rPr>
          <w:rFonts w:ascii="Times New Roman"/>
          <w:b/>
          <w:bCs/>
          <w:sz w:val="24"/>
          <w:szCs w:val="24"/>
        </w:rPr>
        <w:t>23．零售（营业额）：</w:t>
      </w:r>
      <w:r>
        <w:rPr>
          <w:rFonts w:ascii="Times New Roman"/>
          <w:bCs/>
          <w:sz w:val="24"/>
          <w:szCs w:val="24"/>
        </w:rPr>
        <w:t>指</w:t>
      </w:r>
      <w:r>
        <w:rPr>
          <w:rFonts w:ascii="Times New Roman"/>
          <w:bCs/>
          <w:sz w:val="24"/>
          <w:szCs w:val="24"/>
          <w:lang w:val="en"/>
        </w:rPr>
        <w:t>街区</w:t>
      </w:r>
      <w:r>
        <w:rPr>
          <w:rFonts w:ascii="Times New Roman"/>
          <w:bCs/>
          <w:sz w:val="24"/>
          <w:szCs w:val="24"/>
        </w:rPr>
        <w:t>内从事零售经营的企业（单位）销售商品的年度总金额。</w:t>
      </w:r>
    </w:p>
    <w:p w14:paraId="0CE3E1BD">
      <w:pPr>
        <w:widowControl/>
        <w:jc w:val="left"/>
        <w:rPr>
          <w:rFonts w:ascii="Times New Roman"/>
          <w:bCs/>
          <w:sz w:val="24"/>
          <w:szCs w:val="24"/>
        </w:rPr>
      </w:pPr>
      <w:r>
        <w:rPr>
          <w:rFonts w:ascii="Times New Roman"/>
          <w:b/>
          <w:bCs/>
          <w:sz w:val="24"/>
          <w:szCs w:val="24"/>
        </w:rPr>
        <w:t>24．餐饮（营业额）：</w:t>
      </w:r>
      <w:r>
        <w:rPr>
          <w:rFonts w:ascii="Times New Roman"/>
          <w:bCs/>
          <w:sz w:val="24"/>
          <w:szCs w:val="24"/>
        </w:rPr>
        <w:t>指</w:t>
      </w:r>
      <w:r>
        <w:rPr>
          <w:rFonts w:ascii="Times New Roman"/>
          <w:bCs/>
          <w:sz w:val="24"/>
          <w:szCs w:val="24"/>
          <w:lang w:val="en"/>
        </w:rPr>
        <w:t>街区</w:t>
      </w:r>
      <w:r>
        <w:rPr>
          <w:rFonts w:ascii="Times New Roman"/>
          <w:bCs/>
          <w:sz w:val="24"/>
          <w:szCs w:val="24"/>
        </w:rPr>
        <w:t>内餐饮企业（单位）在经营活动中因提供服务或销售商品等取得的全部收入。</w:t>
      </w:r>
    </w:p>
    <w:p w14:paraId="10E90C27">
      <w:pPr>
        <w:widowControl/>
        <w:jc w:val="left"/>
        <w:rPr>
          <w:rFonts w:ascii="Times New Roman"/>
          <w:bCs/>
          <w:sz w:val="24"/>
          <w:szCs w:val="24"/>
        </w:rPr>
      </w:pPr>
      <w:r>
        <w:rPr>
          <w:rFonts w:ascii="Times New Roman"/>
          <w:b/>
          <w:bCs/>
          <w:sz w:val="24"/>
          <w:szCs w:val="24"/>
        </w:rPr>
        <w:t>25．文娱休闲（营业额）：</w:t>
      </w:r>
      <w:r>
        <w:rPr>
          <w:rFonts w:ascii="Times New Roman"/>
          <w:bCs/>
          <w:sz w:val="24"/>
          <w:szCs w:val="24"/>
        </w:rPr>
        <w:t>指</w:t>
      </w:r>
      <w:r>
        <w:rPr>
          <w:rFonts w:ascii="Times New Roman"/>
          <w:bCs/>
          <w:sz w:val="24"/>
          <w:szCs w:val="24"/>
          <w:lang w:val="en"/>
        </w:rPr>
        <w:t>街区</w:t>
      </w:r>
      <w:r>
        <w:rPr>
          <w:rFonts w:ascii="Times New Roman"/>
          <w:bCs/>
          <w:sz w:val="24"/>
          <w:szCs w:val="24"/>
        </w:rPr>
        <w:t>内文娱休闲企业（单位）在经营活动中因提供服务或销售商品等取得的全部收入。</w:t>
      </w:r>
    </w:p>
    <w:p w14:paraId="658BBF45">
      <w:pPr>
        <w:widowControl/>
        <w:jc w:val="left"/>
        <w:rPr>
          <w:rFonts w:ascii="Times New Roman"/>
          <w:b/>
          <w:bCs/>
          <w:color w:val="000000"/>
          <w:sz w:val="24"/>
          <w:szCs w:val="24"/>
        </w:rPr>
      </w:pPr>
      <w:r>
        <w:rPr>
          <w:rFonts w:ascii="Times New Roman"/>
          <w:b/>
          <w:bCs/>
          <w:sz w:val="24"/>
          <w:szCs w:val="24"/>
        </w:rPr>
        <w:t>26．其他服务业（营业额）：</w:t>
      </w:r>
      <w:r>
        <w:rPr>
          <w:rFonts w:ascii="Times New Roman"/>
          <w:bCs/>
          <w:sz w:val="24"/>
          <w:szCs w:val="24"/>
        </w:rPr>
        <w:t>指</w:t>
      </w:r>
      <w:r>
        <w:rPr>
          <w:rFonts w:ascii="Times New Roman"/>
          <w:bCs/>
          <w:sz w:val="24"/>
          <w:szCs w:val="24"/>
          <w:lang w:val="en"/>
        </w:rPr>
        <w:t>街区</w:t>
      </w:r>
      <w:r>
        <w:rPr>
          <w:rFonts w:ascii="Times New Roman"/>
          <w:bCs/>
          <w:sz w:val="24"/>
          <w:szCs w:val="24"/>
        </w:rPr>
        <w:t>内消费性服务业企业（单位）在经营活动中因提供服务或销售商品等取得的全部收入。</w:t>
      </w:r>
    </w:p>
    <w:p w14:paraId="08906B78">
      <w:pPr>
        <w:rPr>
          <w:rFonts w:ascii="Times New Roman"/>
          <w:bCs/>
          <w:sz w:val="24"/>
          <w:szCs w:val="24"/>
        </w:rPr>
      </w:pPr>
    </w:p>
    <w:p w14:paraId="6D8A3190">
      <w:pPr>
        <w:rPr>
          <w:rFonts w:ascii="Times New Roman"/>
          <w:sz w:val="24"/>
          <w:szCs w:val="24"/>
        </w:rPr>
        <w:sectPr>
          <w:pgSz w:w="11906" w:h="16838"/>
          <w:pgMar w:top="2098" w:right="1474" w:bottom="2007" w:left="1587" w:header="851" w:footer="1587" w:gutter="0"/>
          <w:pgNumType w:fmt="decimal"/>
          <w:cols w:space="720" w:num="1"/>
          <w:rtlGutter w:val="0"/>
          <w:docGrid w:type="lines" w:linePitch="439" w:charSpace="0"/>
        </w:sectPr>
      </w:pPr>
      <w:r>
        <w:rPr>
          <w:rFonts w:ascii="Times New Roman"/>
          <w:sz w:val="24"/>
          <w:szCs w:val="24"/>
        </w:rPr>
        <w:t>除特殊说明外</w:t>
      </w:r>
      <w:r>
        <w:rPr>
          <w:rFonts w:hint="eastAsia" w:ascii="仿宋_GB2312" w:hAnsi="仿宋_GB2312" w:cs="仿宋_GB2312"/>
          <w:sz w:val="24"/>
          <w:szCs w:val="24"/>
        </w:rPr>
        <w:t>，标注“/”无需填写，</w:t>
      </w:r>
      <w:r>
        <w:rPr>
          <w:rFonts w:ascii="Times New Roman"/>
          <w:sz w:val="24"/>
          <w:szCs w:val="24"/>
        </w:rPr>
        <w:t>相关数据均为年度采集，填写全年总量或截至年末存量数据。</w:t>
      </w:r>
    </w:p>
    <w:p w14:paraId="2A3A89C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M2IwMTZjMzRjZDU5MTUwYjU3YmI1OTc5YWE5MTgifQ=="/>
  </w:docVars>
  <w:rsids>
    <w:rsidRoot w:val="65505B5C"/>
    <w:rsid w:val="65505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2024-09-29T02:05:00Z</dcterms:created>
  <dc:creator>唐律疏议</dc:creator>
  <cp:lastModifiedBy>唐律疏议</cp:lastModifiedBy>
  <dcterms:modified xsi:type="dcterms:W3CDTF">2024-09-29T02:07:02Z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5422B8EA90504B4585A790F67428EE88_11</vt:lpwstr>
  </property>
</Properties>
</file>